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C21" w:rsidRPr="00833E5F" w:rsidRDefault="00DE5C21" w:rsidP="00DE5C21">
      <w:pPr>
        <w:spacing w:after="0" w:line="264" w:lineRule="auto"/>
        <w:jc w:val="center"/>
        <w:rPr>
          <w:rFonts w:ascii="Times New Roman" w:hAnsi="Times New Roman" w:cs="Times New Roman"/>
          <w:b/>
          <w:sz w:val="24"/>
          <w:szCs w:val="24"/>
        </w:rPr>
      </w:pPr>
    </w:p>
    <w:p w:rsidR="00DE5C21" w:rsidRPr="00833E5F" w:rsidRDefault="00DE5C21" w:rsidP="00DE5C21">
      <w:pPr>
        <w:spacing w:after="0" w:line="264" w:lineRule="auto"/>
        <w:jc w:val="center"/>
        <w:rPr>
          <w:rFonts w:ascii="Times New Roman" w:hAnsi="Times New Roman" w:cs="Times New Roman"/>
          <w:b/>
          <w:sz w:val="24"/>
          <w:szCs w:val="24"/>
        </w:rPr>
      </w:pPr>
    </w:p>
    <w:p w:rsidR="00DE5C21" w:rsidRPr="00CF1220" w:rsidRDefault="00DE5C21" w:rsidP="00DE5C21">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Pr>
          <w:rFonts w:ascii="Times New Roman" w:hAnsi="Times New Roman" w:cs="Times New Roman"/>
          <w:b/>
          <w:sz w:val="24"/>
          <w:szCs w:val="24"/>
          <w:lang w:val="ru-RU"/>
        </w:rPr>
        <w:t>431</w:t>
      </w:r>
    </w:p>
    <w:p w:rsidR="00DE5C21" w:rsidRPr="00833E5F" w:rsidRDefault="00DE5C21" w:rsidP="00DE5C21">
      <w:pPr>
        <w:spacing w:after="0" w:line="264" w:lineRule="auto"/>
        <w:jc w:val="both"/>
        <w:rPr>
          <w:rFonts w:ascii="Times New Roman" w:hAnsi="Times New Roman" w:cs="Times New Roman"/>
          <w:sz w:val="24"/>
          <w:szCs w:val="24"/>
        </w:rPr>
      </w:pPr>
    </w:p>
    <w:p w:rsidR="00DE5C21" w:rsidRPr="00833E5F" w:rsidRDefault="00DE5C21" w:rsidP="00DE5C21">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Заседанието се откри в </w:t>
      </w:r>
      <w:r w:rsidRPr="00D60FB8">
        <w:rPr>
          <w:rFonts w:ascii="Times New Roman" w:hAnsi="Times New Roman" w:cs="Times New Roman"/>
          <w:sz w:val="24"/>
          <w:szCs w:val="24"/>
        </w:rPr>
        <w:t>11:00</w:t>
      </w:r>
      <w:r w:rsidRPr="00833E5F">
        <w:rPr>
          <w:rFonts w:ascii="Times New Roman" w:hAnsi="Times New Roman" w:cs="Times New Roman"/>
          <w:sz w:val="24"/>
          <w:szCs w:val="24"/>
        </w:rPr>
        <w:t xml:space="preserve"> часа.</w:t>
      </w:r>
    </w:p>
    <w:p w:rsidR="00DE5C21" w:rsidRDefault="00DE5C21" w:rsidP="00DE5C21">
      <w:pPr>
        <w:spacing w:after="0" w:line="264" w:lineRule="auto"/>
        <w:jc w:val="both"/>
        <w:rPr>
          <w:rFonts w:ascii="Times New Roman" w:hAnsi="Times New Roman" w:cs="Times New Roman"/>
          <w:sz w:val="24"/>
          <w:szCs w:val="24"/>
        </w:rPr>
      </w:pPr>
    </w:p>
    <w:p w:rsidR="00DE5C21" w:rsidRPr="00833E5F" w:rsidRDefault="00DE5C21" w:rsidP="00DE5C21">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DE5C21" w:rsidRPr="00833E5F" w:rsidRDefault="00DE5C21" w:rsidP="00DE5C21">
      <w:pPr>
        <w:spacing w:after="0" w:line="240" w:lineRule="auto"/>
        <w:ind w:right="-110"/>
        <w:rPr>
          <w:rFonts w:ascii="Times New Roman" w:eastAsia="Times New Roman" w:hAnsi="Times New Roman" w:cs="Times New Roman"/>
          <w:b/>
          <w:bCs/>
          <w:sz w:val="24"/>
          <w:szCs w:val="24"/>
          <w:lang w:eastAsia="bg-BG"/>
        </w:rPr>
      </w:pPr>
    </w:p>
    <w:p w:rsidR="00DE5C21" w:rsidRPr="00833E5F" w:rsidRDefault="00DE5C21" w:rsidP="00DE5C21">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DE5C21" w:rsidRDefault="00DE5C21" w:rsidP="00DE5C21">
      <w:pPr>
        <w:spacing w:after="0" w:line="240" w:lineRule="auto"/>
        <w:ind w:right="-110"/>
        <w:jc w:val="center"/>
        <w:rPr>
          <w:rFonts w:ascii="Times New Roman" w:eastAsia="Times New Roman" w:hAnsi="Times New Roman" w:cs="Times New Roman"/>
          <w:bCs/>
          <w:sz w:val="24"/>
          <w:szCs w:val="24"/>
          <w:lang w:eastAsia="bg-BG"/>
        </w:rPr>
      </w:pPr>
    </w:p>
    <w:p w:rsidR="00DE5C21" w:rsidRPr="00833E5F" w:rsidRDefault="00DE5C21" w:rsidP="00DE5C21">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Росен Карадимов</w:t>
      </w:r>
    </w:p>
    <w:p w:rsidR="00DE5C21" w:rsidRDefault="00DE5C21" w:rsidP="00DE5C21">
      <w:pPr>
        <w:spacing w:after="0" w:line="240" w:lineRule="auto"/>
        <w:ind w:right="-110"/>
        <w:jc w:val="center"/>
        <w:rPr>
          <w:rFonts w:ascii="Times New Roman" w:eastAsia="Times New Roman" w:hAnsi="Times New Roman" w:cs="Times New Roman"/>
          <w:b/>
          <w:bCs/>
          <w:sz w:val="24"/>
          <w:szCs w:val="24"/>
          <w:lang w:eastAsia="bg-BG"/>
        </w:rPr>
      </w:pPr>
    </w:p>
    <w:p w:rsidR="00DE5C21" w:rsidRPr="00833E5F" w:rsidRDefault="00DE5C21" w:rsidP="00DE5C21">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DE5C21" w:rsidRDefault="00DE5C21" w:rsidP="00DE5C21">
      <w:pPr>
        <w:spacing w:after="0" w:line="240" w:lineRule="auto"/>
        <w:ind w:right="-110"/>
        <w:jc w:val="center"/>
        <w:rPr>
          <w:rFonts w:ascii="Times New Roman" w:eastAsia="Times New Roman" w:hAnsi="Times New Roman" w:cs="Times New Roman"/>
          <w:bCs/>
          <w:sz w:val="24"/>
          <w:szCs w:val="24"/>
          <w:lang w:eastAsia="bg-BG"/>
        </w:rPr>
      </w:pPr>
    </w:p>
    <w:p w:rsidR="00DE5C21" w:rsidRPr="00833E5F" w:rsidRDefault="00DE5C21" w:rsidP="00DE5C21">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DE5C21" w:rsidRPr="00833E5F" w:rsidRDefault="00DE5C21" w:rsidP="00DE5C21">
      <w:pPr>
        <w:spacing w:after="0" w:line="240" w:lineRule="auto"/>
        <w:ind w:right="-110"/>
        <w:jc w:val="center"/>
        <w:rPr>
          <w:rFonts w:ascii="Times New Roman" w:eastAsia="Times New Roman" w:hAnsi="Times New Roman" w:cs="Times New Roman"/>
          <w:b/>
          <w:bCs/>
          <w:sz w:val="24"/>
          <w:szCs w:val="24"/>
          <w:lang w:eastAsia="bg-BG"/>
        </w:rPr>
      </w:pPr>
    </w:p>
    <w:p w:rsidR="00DE5C21" w:rsidRPr="00833E5F" w:rsidRDefault="00DE5C21" w:rsidP="00DE5C21">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ЧЛЕНОВЕ:</w:t>
      </w:r>
    </w:p>
    <w:p w:rsidR="00DE5C21" w:rsidRDefault="00DE5C21" w:rsidP="00DE5C21">
      <w:pPr>
        <w:spacing w:after="0" w:line="240" w:lineRule="auto"/>
        <w:ind w:right="-110"/>
        <w:jc w:val="center"/>
        <w:rPr>
          <w:rFonts w:ascii="Times New Roman" w:eastAsia="Times New Roman" w:hAnsi="Times New Roman" w:cs="Times New Roman"/>
          <w:bCs/>
          <w:sz w:val="24"/>
          <w:szCs w:val="24"/>
          <w:lang w:eastAsia="bg-BG"/>
        </w:rPr>
      </w:pPr>
    </w:p>
    <w:p w:rsidR="00DE5C21" w:rsidRDefault="00DE5C21" w:rsidP="00DE5C21">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Валерия Герова</w:t>
      </w:r>
    </w:p>
    <w:p w:rsidR="00DE5C21" w:rsidRPr="00833E5F" w:rsidRDefault="00DE5C21" w:rsidP="00DE5C21">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DE5C21" w:rsidRPr="00833E5F" w:rsidRDefault="00DE5C21" w:rsidP="00DE5C21">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DE5C21" w:rsidRDefault="00DE5C21" w:rsidP="00DE5C21">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DE5C21" w:rsidRDefault="00DE5C21" w:rsidP="00DE5C21">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DE5C21" w:rsidRPr="00833E5F" w:rsidRDefault="00DE5C21" w:rsidP="00DE5C21">
      <w:pPr>
        <w:spacing w:after="0" w:line="264" w:lineRule="auto"/>
        <w:ind w:right="-110" w:firstLine="708"/>
        <w:jc w:val="both"/>
        <w:rPr>
          <w:rFonts w:ascii="Times New Roman" w:hAnsi="Times New Roman" w:cs="Times New Roman"/>
          <w:sz w:val="16"/>
          <w:szCs w:val="24"/>
        </w:rPr>
      </w:pPr>
    </w:p>
    <w:p w:rsidR="00DE5C21" w:rsidRPr="00833E5F" w:rsidRDefault="00DE5C21" w:rsidP="00DE5C21">
      <w:pPr>
        <w:spacing w:after="0" w:line="264" w:lineRule="auto"/>
        <w:ind w:right="-110"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при протоколист </w:t>
      </w:r>
      <w:r>
        <w:rPr>
          <w:rFonts w:ascii="Times New Roman" w:hAnsi="Times New Roman" w:cs="Times New Roman"/>
          <w:sz w:val="24"/>
          <w:szCs w:val="24"/>
        </w:rPr>
        <w:t>Теодора Ананиева</w:t>
      </w:r>
      <w:r w:rsidRPr="00833E5F">
        <w:rPr>
          <w:rFonts w:ascii="Times New Roman" w:hAnsi="Times New Roman" w:cs="Times New Roman"/>
          <w:sz w:val="24"/>
          <w:szCs w:val="24"/>
        </w:rPr>
        <w:t xml:space="preserve">, разгледа в редовно заседание, проведено на </w:t>
      </w:r>
      <w:r>
        <w:rPr>
          <w:rFonts w:ascii="Times New Roman" w:hAnsi="Times New Roman" w:cs="Times New Roman"/>
          <w:sz w:val="24"/>
          <w:szCs w:val="24"/>
        </w:rPr>
        <w:t>30.04.2026</w:t>
      </w:r>
      <w:r w:rsidRPr="00833E5F">
        <w:rPr>
          <w:rFonts w:ascii="Times New Roman" w:hAnsi="Times New Roman" w:cs="Times New Roman"/>
          <w:sz w:val="24"/>
          <w:szCs w:val="24"/>
        </w:rPr>
        <w:t xml:space="preserve"> г., преписка № КЗК-</w:t>
      </w:r>
      <w:r>
        <w:rPr>
          <w:rFonts w:ascii="Times New Roman" w:hAnsi="Times New Roman" w:cs="Times New Roman"/>
          <w:sz w:val="24"/>
          <w:szCs w:val="24"/>
        </w:rPr>
        <w:t>296</w:t>
      </w:r>
      <w:r w:rsidRPr="00833E5F">
        <w:rPr>
          <w:rFonts w:ascii="Times New Roman" w:hAnsi="Times New Roman" w:cs="Times New Roman"/>
          <w:sz w:val="24"/>
          <w:szCs w:val="24"/>
        </w:rPr>
        <w:t>/202</w:t>
      </w:r>
      <w:r>
        <w:rPr>
          <w:rFonts w:ascii="Times New Roman" w:hAnsi="Times New Roman" w:cs="Times New Roman"/>
          <w:sz w:val="24"/>
          <w:szCs w:val="24"/>
          <w:lang w:val="ru-RU"/>
        </w:rPr>
        <w:t>5</w:t>
      </w:r>
      <w:r w:rsidRPr="00833E5F">
        <w:rPr>
          <w:rFonts w:ascii="Times New Roman" w:hAnsi="Times New Roman" w:cs="Times New Roman"/>
          <w:sz w:val="24"/>
          <w:szCs w:val="24"/>
        </w:rPr>
        <w:t xml:space="preserve"> г., </w:t>
      </w:r>
      <w:r>
        <w:rPr>
          <w:rFonts w:ascii="Times New Roman" w:hAnsi="Times New Roman" w:cs="Times New Roman"/>
          <w:sz w:val="24"/>
          <w:szCs w:val="24"/>
        </w:rPr>
        <w:t>докладвана от наблюдаващия проучването</w:t>
      </w:r>
      <w:r w:rsidRPr="00324B6B">
        <w:rPr>
          <w:rFonts w:ascii="Times New Roman" w:hAnsi="Times New Roman" w:cs="Times New Roman"/>
          <w:sz w:val="24"/>
          <w:szCs w:val="24"/>
          <w:lang w:val="ru-RU"/>
        </w:rPr>
        <w:t xml:space="preserve"> </w:t>
      </w:r>
      <w:r>
        <w:rPr>
          <w:rFonts w:ascii="Times New Roman" w:hAnsi="Times New Roman" w:cs="Times New Roman"/>
          <w:sz w:val="24"/>
          <w:szCs w:val="24"/>
        </w:rPr>
        <w:t xml:space="preserve">зам.- председател на КЗК г-н </w:t>
      </w:r>
      <w:r>
        <w:rPr>
          <w:rFonts w:ascii="Times New Roman" w:eastAsia="Times New Roman" w:hAnsi="Times New Roman" w:cs="Times New Roman"/>
          <w:bCs/>
          <w:sz w:val="24"/>
          <w:szCs w:val="24"/>
          <w:lang w:eastAsia="bg-BG"/>
        </w:rPr>
        <w:t>Радомир Чолаков</w:t>
      </w:r>
      <w:r>
        <w:rPr>
          <w:rFonts w:ascii="Times New Roman" w:hAnsi="Times New Roman" w:cs="Times New Roman"/>
          <w:sz w:val="24"/>
          <w:szCs w:val="24"/>
        </w:rPr>
        <w:t>.</w:t>
      </w:r>
    </w:p>
    <w:p w:rsidR="00DE5C21" w:rsidRPr="00833E5F" w:rsidRDefault="00DE5C21" w:rsidP="00DE5C21">
      <w:pPr>
        <w:spacing w:after="0" w:line="264" w:lineRule="auto"/>
        <w:ind w:right="-110" w:firstLine="708"/>
        <w:jc w:val="both"/>
        <w:rPr>
          <w:rFonts w:ascii="Times New Roman" w:hAnsi="Times New Roman" w:cs="Times New Roman"/>
          <w:sz w:val="24"/>
          <w:szCs w:val="24"/>
        </w:rPr>
      </w:pPr>
    </w:p>
    <w:p w:rsidR="00DE5C21" w:rsidRPr="00833E5F" w:rsidRDefault="00DE5C21" w:rsidP="00DE5C21">
      <w:pPr>
        <w:spacing w:after="0" w:line="264" w:lineRule="auto"/>
        <w:ind w:right="-110"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Страни по производството: </w:t>
      </w:r>
    </w:p>
    <w:p w:rsidR="00DE5C21" w:rsidRPr="00833E5F" w:rsidRDefault="00DE5C21" w:rsidP="00DE5C21">
      <w:pPr>
        <w:spacing w:after="0" w:line="264" w:lineRule="auto"/>
        <w:ind w:firstLine="708"/>
        <w:jc w:val="both"/>
        <w:rPr>
          <w:rFonts w:ascii="Times New Roman" w:hAnsi="Times New Roman"/>
          <w:color w:val="000000" w:themeColor="text1"/>
          <w:sz w:val="24"/>
          <w:szCs w:val="24"/>
          <w:lang w:eastAsia="bg-BG"/>
        </w:rPr>
      </w:pPr>
    </w:p>
    <w:p w:rsidR="00DE5C21" w:rsidRPr="00A04B7B" w:rsidRDefault="00DE5C21" w:rsidP="00DE5C21">
      <w:pPr>
        <w:spacing w:after="0" w:line="264" w:lineRule="auto"/>
        <w:ind w:firstLine="708"/>
        <w:jc w:val="both"/>
        <w:rPr>
          <w:rFonts w:ascii="Times New Roman" w:hAnsi="Times New Roman"/>
          <w:color w:val="000000" w:themeColor="text1"/>
          <w:sz w:val="24"/>
          <w:szCs w:val="24"/>
          <w:lang w:val="ru-RU" w:eastAsia="bg-BG"/>
        </w:rPr>
      </w:pPr>
      <w:r w:rsidRPr="00A04B7B">
        <w:rPr>
          <w:rFonts w:ascii="Times New Roman" w:hAnsi="Times New Roman"/>
          <w:color w:val="000000" w:themeColor="text1"/>
          <w:sz w:val="24"/>
          <w:szCs w:val="24"/>
          <w:lang w:eastAsia="bg-BG"/>
        </w:rPr>
        <w:t>1</w:t>
      </w:r>
      <w:r w:rsidRPr="00A04B7B">
        <w:rPr>
          <w:rFonts w:ascii="Times New Roman" w:hAnsi="Times New Roman"/>
          <w:color w:val="000000" w:themeColor="text1"/>
          <w:sz w:val="24"/>
          <w:szCs w:val="24"/>
          <w:lang w:val="ru-RU" w:eastAsia="bg-BG"/>
        </w:rPr>
        <w:t xml:space="preserve">. </w:t>
      </w:r>
      <w:r w:rsidRPr="00A04B7B">
        <w:rPr>
          <w:rFonts w:ascii="Times New Roman" w:hAnsi="Times New Roman"/>
          <w:color w:val="000000" w:themeColor="text1"/>
          <w:sz w:val="24"/>
          <w:szCs w:val="24"/>
          <w:lang w:eastAsia="bg-BG"/>
        </w:rPr>
        <w:t>„</w:t>
      </w:r>
      <w:proofErr w:type="spellStart"/>
      <w:r w:rsidRPr="00A04B7B">
        <w:rPr>
          <w:rFonts w:ascii="Times New Roman" w:hAnsi="Times New Roman"/>
          <w:color w:val="000000" w:themeColor="text1"/>
          <w:sz w:val="24"/>
          <w:szCs w:val="24"/>
          <w:lang w:eastAsia="bg-BG"/>
        </w:rPr>
        <w:t>Кохонес</w:t>
      </w:r>
      <w:proofErr w:type="spellEnd"/>
      <w:r w:rsidRPr="00A04B7B">
        <w:rPr>
          <w:rFonts w:ascii="Times New Roman" w:hAnsi="Times New Roman"/>
          <w:color w:val="000000" w:themeColor="text1"/>
          <w:sz w:val="24"/>
          <w:szCs w:val="24"/>
          <w:lang w:eastAsia="bg-BG"/>
        </w:rPr>
        <w:t xml:space="preserve"> </w:t>
      </w:r>
      <w:proofErr w:type="spellStart"/>
      <w:r w:rsidRPr="00A04B7B">
        <w:rPr>
          <w:rFonts w:ascii="Times New Roman" w:hAnsi="Times New Roman"/>
          <w:color w:val="000000" w:themeColor="text1"/>
          <w:sz w:val="24"/>
          <w:szCs w:val="24"/>
          <w:lang w:eastAsia="bg-BG"/>
        </w:rPr>
        <w:t>Брюъри</w:t>
      </w:r>
      <w:proofErr w:type="spellEnd"/>
      <w:r w:rsidRPr="00A04B7B">
        <w:rPr>
          <w:rFonts w:ascii="Times New Roman" w:hAnsi="Times New Roman"/>
          <w:color w:val="000000" w:themeColor="text1"/>
          <w:sz w:val="24"/>
          <w:szCs w:val="24"/>
          <w:lang w:eastAsia="bg-BG"/>
        </w:rPr>
        <w:t xml:space="preserve">“ ЕООД </w:t>
      </w:r>
      <w:r w:rsidRPr="00A04B7B">
        <w:rPr>
          <w:rFonts w:ascii="Times New Roman" w:hAnsi="Times New Roman"/>
          <w:color w:val="000000" w:themeColor="text1"/>
          <w:sz w:val="24"/>
          <w:szCs w:val="24"/>
          <w:lang w:val="ru-RU" w:eastAsia="bg-BG"/>
        </w:rPr>
        <w:t xml:space="preserve">– </w:t>
      </w:r>
      <w:r w:rsidRPr="00A04B7B">
        <w:rPr>
          <w:rFonts w:ascii="Times New Roman" w:hAnsi="Times New Roman"/>
          <w:sz w:val="24"/>
          <w:szCs w:val="24"/>
          <w:lang w:eastAsia="bg-BG"/>
        </w:rPr>
        <w:t xml:space="preserve">подател на искането, редовно призован, </w:t>
      </w:r>
      <w:r w:rsidRPr="00A04B7B">
        <w:rPr>
          <w:rFonts w:ascii="Times New Roman" w:hAnsi="Times New Roman" w:cs="Times New Roman"/>
          <w:sz w:val="24"/>
          <w:szCs w:val="24"/>
        </w:rPr>
        <w:t>се представлява</w:t>
      </w:r>
      <w:r w:rsidRPr="00A04B7B">
        <w:rPr>
          <w:rFonts w:ascii="Times New Roman" w:hAnsi="Times New Roman" w:cs="Times New Roman"/>
          <w:sz w:val="24"/>
          <w:szCs w:val="24"/>
          <w:lang w:val="ru-RU"/>
        </w:rPr>
        <w:t xml:space="preserve"> </w:t>
      </w:r>
      <w:r w:rsidRPr="00A04B7B">
        <w:rPr>
          <w:rFonts w:ascii="Times New Roman" w:hAnsi="Times New Roman" w:cs="Times New Roman"/>
          <w:sz w:val="24"/>
          <w:szCs w:val="24"/>
        </w:rPr>
        <w:t xml:space="preserve">от </w:t>
      </w:r>
      <w:r w:rsidRPr="00A04B7B">
        <w:rPr>
          <w:rFonts w:ascii="Times New Roman" w:hAnsi="Times New Roman" w:cs="Times New Roman"/>
          <w:color w:val="000000" w:themeColor="text1"/>
          <w:sz w:val="24"/>
          <w:szCs w:val="24"/>
        </w:rPr>
        <w:t xml:space="preserve">адв. </w:t>
      </w:r>
      <w:r w:rsidR="007140A8">
        <w:rPr>
          <w:rFonts w:ascii="Times New Roman" w:hAnsi="Times New Roman" w:cs="Times New Roman"/>
          <w:color w:val="000000" w:themeColor="text1"/>
          <w:sz w:val="24"/>
          <w:szCs w:val="24"/>
        </w:rPr>
        <w:t>И. Б. и адв. Д. Л</w:t>
      </w:r>
      <w:r w:rsidRPr="00A04B7B">
        <w:rPr>
          <w:rFonts w:ascii="Times New Roman" w:hAnsi="Times New Roman" w:cs="Times New Roman"/>
          <w:color w:val="000000" w:themeColor="text1"/>
          <w:sz w:val="24"/>
          <w:szCs w:val="24"/>
        </w:rPr>
        <w:t xml:space="preserve">. </w:t>
      </w:r>
    </w:p>
    <w:p w:rsidR="00DE5C21" w:rsidRPr="00A04B7B" w:rsidRDefault="00DE5C21" w:rsidP="00DE5C21">
      <w:pPr>
        <w:spacing w:after="0" w:line="264" w:lineRule="auto"/>
        <w:ind w:firstLine="708"/>
        <w:jc w:val="both"/>
        <w:rPr>
          <w:rFonts w:ascii="Times New Roman" w:hAnsi="Times New Roman"/>
          <w:color w:val="000000" w:themeColor="text1"/>
          <w:sz w:val="24"/>
          <w:szCs w:val="24"/>
          <w:lang w:val="ru-RU" w:eastAsia="bg-BG"/>
        </w:rPr>
      </w:pPr>
      <w:r w:rsidRPr="00A04B7B">
        <w:rPr>
          <w:rFonts w:ascii="Times New Roman" w:hAnsi="Times New Roman" w:cs="Times New Roman"/>
          <w:color w:val="000000" w:themeColor="text1"/>
          <w:sz w:val="24"/>
          <w:szCs w:val="24"/>
          <w:lang w:val="ru-RU"/>
        </w:rPr>
        <w:t xml:space="preserve">2. </w:t>
      </w:r>
      <w:r w:rsidRPr="00A04B7B">
        <w:rPr>
          <w:rFonts w:ascii="Times New Roman" w:hAnsi="Times New Roman"/>
          <w:color w:val="000000" w:themeColor="text1"/>
          <w:sz w:val="24"/>
          <w:szCs w:val="24"/>
          <w:lang w:eastAsia="bg-BG"/>
        </w:rPr>
        <w:t xml:space="preserve">„Пивоварна Сепия“ ЕООД </w:t>
      </w:r>
      <w:r w:rsidRPr="00A04B7B">
        <w:rPr>
          <w:rFonts w:ascii="Times New Roman" w:hAnsi="Times New Roman"/>
          <w:color w:val="000000" w:themeColor="text1"/>
          <w:sz w:val="24"/>
          <w:szCs w:val="24"/>
        </w:rPr>
        <w:t xml:space="preserve">– </w:t>
      </w:r>
      <w:r w:rsidRPr="00A04B7B">
        <w:rPr>
          <w:rFonts w:ascii="Times New Roman" w:hAnsi="Times New Roman"/>
          <w:sz w:val="24"/>
          <w:szCs w:val="24"/>
          <w:lang w:eastAsia="bg-BG"/>
        </w:rPr>
        <w:t xml:space="preserve">подател на искането, редовно призован, </w:t>
      </w:r>
      <w:r w:rsidRPr="00A04B7B">
        <w:rPr>
          <w:rFonts w:ascii="Times New Roman" w:hAnsi="Times New Roman" w:cs="Times New Roman"/>
          <w:sz w:val="24"/>
          <w:szCs w:val="24"/>
        </w:rPr>
        <w:t>се представлява</w:t>
      </w:r>
      <w:r w:rsidRPr="00A04B7B">
        <w:rPr>
          <w:rFonts w:ascii="Times New Roman" w:hAnsi="Times New Roman" w:cs="Times New Roman"/>
          <w:sz w:val="24"/>
          <w:szCs w:val="24"/>
          <w:lang w:val="ru-RU"/>
        </w:rPr>
        <w:t xml:space="preserve"> </w:t>
      </w:r>
      <w:r w:rsidRPr="00A04B7B">
        <w:rPr>
          <w:rFonts w:ascii="Times New Roman" w:hAnsi="Times New Roman" w:cs="Times New Roman"/>
          <w:sz w:val="24"/>
          <w:szCs w:val="24"/>
        </w:rPr>
        <w:t xml:space="preserve">от </w:t>
      </w:r>
      <w:r w:rsidR="007140A8" w:rsidRPr="00A04B7B">
        <w:rPr>
          <w:rFonts w:ascii="Times New Roman" w:hAnsi="Times New Roman" w:cs="Times New Roman"/>
          <w:color w:val="000000" w:themeColor="text1"/>
          <w:sz w:val="24"/>
          <w:szCs w:val="24"/>
        </w:rPr>
        <w:t xml:space="preserve">адв. </w:t>
      </w:r>
      <w:r w:rsidR="007140A8">
        <w:rPr>
          <w:rFonts w:ascii="Times New Roman" w:hAnsi="Times New Roman" w:cs="Times New Roman"/>
          <w:color w:val="000000" w:themeColor="text1"/>
          <w:sz w:val="24"/>
          <w:szCs w:val="24"/>
        </w:rPr>
        <w:t>И. Б. и адв. Д. Л</w:t>
      </w:r>
      <w:r w:rsidR="007140A8" w:rsidRPr="00A04B7B">
        <w:rPr>
          <w:rFonts w:ascii="Times New Roman" w:hAnsi="Times New Roman" w:cs="Times New Roman"/>
          <w:color w:val="000000" w:themeColor="text1"/>
          <w:sz w:val="24"/>
          <w:szCs w:val="24"/>
        </w:rPr>
        <w:t>.</w:t>
      </w:r>
    </w:p>
    <w:p w:rsidR="00DE5C21" w:rsidRPr="00A04B7B" w:rsidRDefault="00DE5C21" w:rsidP="00DE5C21">
      <w:pPr>
        <w:spacing w:after="0" w:line="264" w:lineRule="auto"/>
        <w:ind w:firstLine="708"/>
        <w:jc w:val="both"/>
        <w:rPr>
          <w:rFonts w:ascii="Times New Roman" w:hAnsi="Times New Roman"/>
          <w:color w:val="000000" w:themeColor="text1"/>
          <w:sz w:val="24"/>
          <w:szCs w:val="24"/>
          <w:lang w:val="ru-RU" w:eastAsia="bg-BG"/>
        </w:rPr>
      </w:pPr>
      <w:r w:rsidRPr="00A04B7B">
        <w:rPr>
          <w:rFonts w:ascii="Times New Roman" w:hAnsi="Times New Roman"/>
          <w:color w:val="000000" w:themeColor="text1"/>
          <w:sz w:val="24"/>
          <w:szCs w:val="24"/>
        </w:rPr>
        <w:t xml:space="preserve">3. </w:t>
      </w:r>
      <w:r w:rsidRPr="00A04B7B">
        <w:rPr>
          <w:rFonts w:ascii="Times New Roman" w:hAnsi="Times New Roman"/>
          <w:color w:val="000000" w:themeColor="text1"/>
          <w:sz w:val="24"/>
          <w:szCs w:val="24"/>
          <w:lang w:eastAsia="bg-BG"/>
        </w:rPr>
        <w:t>„Пивоварна 359“ ЕООД</w:t>
      </w:r>
      <w:r w:rsidRPr="00A04B7B">
        <w:rPr>
          <w:rFonts w:ascii="Times New Roman" w:hAnsi="Times New Roman"/>
          <w:color w:val="000000" w:themeColor="text1"/>
          <w:sz w:val="24"/>
          <w:szCs w:val="24"/>
        </w:rPr>
        <w:t xml:space="preserve"> - </w:t>
      </w:r>
      <w:r w:rsidRPr="00A04B7B">
        <w:rPr>
          <w:rFonts w:ascii="Times New Roman" w:hAnsi="Times New Roman"/>
          <w:sz w:val="24"/>
          <w:szCs w:val="24"/>
          <w:lang w:eastAsia="bg-BG"/>
        </w:rPr>
        <w:t xml:space="preserve">подател на искането, редовно призован, </w:t>
      </w:r>
      <w:r w:rsidRPr="00A04B7B">
        <w:rPr>
          <w:rFonts w:ascii="Times New Roman" w:hAnsi="Times New Roman" w:cs="Times New Roman"/>
          <w:sz w:val="24"/>
          <w:szCs w:val="24"/>
        </w:rPr>
        <w:t>се представлява</w:t>
      </w:r>
      <w:r w:rsidRPr="00A04B7B">
        <w:rPr>
          <w:rFonts w:ascii="Times New Roman" w:hAnsi="Times New Roman" w:cs="Times New Roman"/>
          <w:sz w:val="24"/>
          <w:szCs w:val="24"/>
          <w:lang w:val="ru-RU"/>
        </w:rPr>
        <w:t xml:space="preserve"> </w:t>
      </w:r>
      <w:r w:rsidRPr="00A04B7B">
        <w:rPr>
          <w:rFonts w:ascii="Times New Roman" w:hAnsi="Times New Roman" w:cs="Times New Roman"/>
          <w:sz w:val="24"/>
          <w:szCs w:val="24"/>
        </w:rPr>
        <w:t xml:space="preserve">от </w:t>
      </w:r>
      <w:r w:rsidR="007140A8" w:rsidRPr="00A04B7B">
        <w:rPr>
          <w:rFonts w:ascii="Times New Roman" w:hAnsi="Times New Roman" w:cs="Times New Roman"/>
          <w:color w:val="000000" w:themeColor="text1"/>
          <w:sz w:val="24"/>
          <w:szCs w:val="24"/>
        </w:rPr>
        <w:t xml:space="preserve">адв. </w:t>
      </w:r>
      <w:r w:rsidR="007140A8">
        <w:rPr>
          <w:rFonts w:ascii="Times New Roman" w:hAnsi="Times New Roman" w:cs="Times New Roman"/>
          <w:color w:val="000000" w:themeColor="text1"/>
          <w:sz w:val="24"/>
          <w:szCs w:val="24"/>
        </w:rPr>
        <w:t>И. Б. и адв. Д. Л</w:t>
      </w:r>
      <w:r w:rsidR="007140A8" w:rsidRPr="00A04B7B">
        <w:rPr>
          <w:rFonts w:ascii="Times New Roman" w:hAnsi="Times New Roman" w:cs="Times New Roman"/>
          <w:color w:val="000000" w:themeColor="text1"/>
          <w:sz w:val="24"/>
          <w:szCs w:val="24"/>
        </w:rPr>
        <w:t>.</w:t>
      </w:r>
    </w:p>
    <w:p w:rsidR="00DE5C21" w:rsidRPr="00A04B7B" w:rsidRDefault="00DE5C21" w:rsidP="00DE5C21">
      <w:pPr>
        <w:spacing w:after="0" w:line="264" w:lineRule="auto"/>
        <w:ind w:firstLine="708"/>
        <w:jc w:val="both"/>
        <w:rPr>
          <w:rFonts w:ascii="Times New Roman" w:hAnsi="Times New Roman"/>
          <w:color w:val="000000" w:themeColor="text1"/>
          <w:sz w:val="24"/>
          <w:szCs w:val="24"/>
          <w:lang w:val="ru-RU" w:eastAsia="bg-BG"/>
        </w:rPr>
      </w:pPr>
      <w:r w:rsidRPr="00A04B7B">
        <w:rPr>
          <w:rFonts w:ascii="Times New Roman" w:hAnsi="Times New Roman"/>
          <w:color w:val="000000" w:themeColor="text1"/>
          <w:sz w:val="24"/>
          <w:szCs w:val="24"/>
        </w:rPr>
        <w:t xml:space="preserve">4. </w:t>
      </w:r>
      <w:r w:rsidRPr="00A04B7B">
        <w:rPr>
          <w:rFonts w:ascii="Times New Roman" w:hAnsi="Times New Roman"/>
          <w:color w:val="000000" w:themeColor="text1"/>
          <w:sz w:val="24"/>
          <w:szCs w:val="24"/>
          <w:lang w:eastAsia="bg-BG"/>
        </w:rPr>
        <w:t xml:space="preserve">„София </w:t>
      </w:r>
      <w:proofErr w:type="spellStart"/>
      <w:r w:rsidRPr="00A04B7B">
        <w:rPr>
          <w:rFonts w:ascii="Times New Roman" w:hAnsi="Times New Roman"/>
          <w:color w:val="000000" w:themeColor="text1"/>
          <w:sz w:val="24"/>
          <w:szCs w:val="24"/>
          <w:lang w:eastAsia="bg-BG"/>
        </w:rPr>
        <w:t>Брю</w:t>
      </w:r>
      <w:proofErr w:type="spellEnd"/>
      <w:r w:rsidRPr="00A04B7B">
        <w:rPr>
          <w:rFonts w:ascii="Times New Roman" w:hAnsi="Times New Roman"/>
          <w:color w:val="000000" w:themeColor="text1"/>
          <w:sz w:val="24"/>
          <w:szCs w:val="24"/>
          <w:lang w:eastAsia="bg-BG"/>
        </w:rPr>
        <w:t xml:space="preserve">“ ЕООД - </w:t>
      </w:r>
      <w:r w:rsidRPr="00A04B7B">
        <w:rPr>
          <w:rFonts w:ascii="Times New Roman" w:hAnsi="Times New Roman"/>
          <w:sz w:val="24"/>
          <w:szCs w:val="24"/>
          <w:lang w:eastAsia="bg-BG"/>
        </w:rPr>
        <w:t xml:space="preserve">подател на искането, редовно призован, </w:t>
      </w:r>
      <w:r w:rsidRPr="00A04B7B">
        <w:rPr>
          <w:rFonts w:ascii="Times New Roman" w:hAnsi="Times New Roman" w:cs="Times New Roman"/>
          <w:sz w:val="24"/>
          <w:szCs w:val="24"/>
        </w:rPr>
        <w:t>се представлява</w:t>
      </w:r>
      <w:r w:rsidRPr="00A04B7B">
        <w:rPr>
          <w:rFonts w:ascii="Times New Roman" w:hAnsi="Times New Roman" w:cs="Times New Roman"/>
          <w:sz w:val="24"/>
          <w:szCs w:val="24"/>
          <w:lang w:val="ru-RU"/>
        </w:rPr>
        <w:t xml:space="preserve"> </w:t>
      </w:r>
      <w:r w:rsidRPr="00A04B7B">
        <w:rPr>
          <w:rFonts w:ascii="Times New Roman" w:hAnsi="Times New Roman" w:cs="Times New Roman"/>
          <w:sz w:val="24"/>
          <w:szCs w:val="24"/>
        </w:rPr>
        <w:t xml:space="preserve">от </w:t>
      </w:r>
      <w:r w:rsidR="007140A8" w:rsidRPr="00A04B7B">
        <w:rPr>
          <w:rFonts w:ascii="Times New Roman" w:hAnsi="Times New Roman" w:cs="Times New Roman"/>
          <w:color w:val="000000" w:themeColor="text1"/>
          <w:sz w:val="24"/>
          <w:szCs w:val="24"/>
        </w:rPr>
        <w:t xml:space="preserve">адв. </w:t>
      </w:r>
      <w:r w:rsidR="007140A8">
        <w:rPr>
          <w:rFonts w:ascii="Times New Roman" w:hAnsi="Times New Roman" w:cs="Times New Roman"/>
          <w:color w:val="000000" w:themeColor="text1"/>
          <w:sz w:val="24"/>
          <w:szCs w:val="24"/>
        </w:rPr>
        <w:t>И. Б. и адв. Д. Л</w:t>
      </w:r>
      <w:r w:rsidR="007140A8" w:rsidRPr="00A04B7B">
        <w:rPr>
          <w:rFonts w:ascii="Times New Roman" w:hAnsi="Times New Roman" w:cs="Times New Roman"/>
          <w:color w:val="000000" w:themeColor="text1"/>
          <w:sz w:val="24"/>
          <w:szCs w:val="24"/>
        </w:rPr>
        <w:t>.</w:t>
      </w:r>
    </w:p>
    <w:p w:rsidR="00DE5C21" w:rsidRPr="00A04B7B" w:rsidRDefault="00DE5C21" w:rsidP="00DE5C21">
      <w:pPr>
        <w:spacing w:after="0" w:line="264" w:lineRule="auto"/>
        <w:ind w:firstLine="708"/>
        <w:jc w:val="both"/>
        <w:rPr>
          <w:rFonts w:ascii="Times New Roman" w:hAnsi="Times New Roman"/>
          <w:color w:val="000000" w:themeColor="text1"/>
          <w:sz w:val="24"/>
          <w:szCs w:val="24"/>
        </w:rPr>
      </w:pPr>
      <w:r w:rsidRPr="00A04B7B">
        <w:rPr>
          <w:rFonts w:ascii="Times New Roman" w:hAnsi="Times New Roman"/>
          <w:color w:val="000000" w:themeColor="text1"/>
          <w:sz w:val="24"/>
          <w:szCs w:val="24"/>
        </w:rPr>
        <w:t xml:space="preserve">5. </w:t>
      </w:r>
      <w:r w:rsidRPr="00A04B7B">
        <w:rPr>
          <w:rFonts w:ascii="Times New Roman" w:hAnsi="Times New Roman"/>
          <w:color w:val="000000" w:themeColor="text1"/>
          <w:sz w:val="24"/>
          <w:szCs w:val="24"/>
          <w:lang w:eastAsia="bg-BG"/>
        </w:rPr>
        <w:t xml:space="preserve">„Биър </w:t>
      </w:r>
      <w:proofErr w:type="spellStart"/>
      <w:r w:rsidRPr="00A04B7B">
        <w:rPr>
          <w:rFonts w:ascii="Times New Roman" w:hAnsi="Times New Roman"/>
          <w:color w:val="000000" w:themeColor="text1"/>
          <w:sz w:val="24"/>
          <w:szCs w:val="24"/>
          <w:lang w:eastAsia="bg-BG"/>
        </w:rPr>
        <w:t>Бастърдс</w:t>
      </w:r>
      <w:proofErr w:type="spellEnd"/>
      <w:r w:rsidRPr="00A04B7B">
        <w:rPr>
          <w:rFonts w:ascii="Times New Roman" w:hAnsi="Times New Roman"/>
          <w:color w:val="000000" w:themeColor="text1"/>
          <w:sz w:val="24"/>
          <w:szCs w:val="24"/>
          <w:lang w:eastAsia="bg-BG"/>
        </w:rPr>
        <w:t xml:space="preserve">“ ООД - </w:t>
      </w:r>
      <w:r w:rsidRPr="00A04B7B">
        <w:rPr>
          <w:rFonts w:ascii="Times New Roman" w:hAnsi="Times New Roman" w:cs="Times New Roman"/>
          <w:sz w:val="24"/>
          <w:szCs w:val="24"/>
        </w:rPr>
        <w:t>ответна страна, редовно призована</w:t>
      </w:r>
      <w:r w:rsidRPr="00A04B7B">
        <w:rPr>
          <w:rFonts w:ascii="Times New Roman" w:hAnsi="Times New Roman"/>
          <w:color w:val="000000" w:themeColor="text1"/>
          <w:sz w:val="24"/>
          <w:szCs w:val="24"/>
        </w:rPr>
        <w:t>, се представлява</w:t>
      </w:r>
      <w:r w:rsidR="007140A8">
        <w:rPr>
          <w:rFonts w:ascii="Times New Roman" w:hAnsi="Times New Roman"/>
          <w:color w:val="000000" w:themeColor="text1"/>
          <w:sz w:val="24"/>
          <w:szCs w:val="24"/>
        </w:rPr>
        <w:t xml:space="preserve"> от адв. А. Т</w:t>
      </w:r>
      <w:r w:rsidRPr="00A04B7B">
        <w:rPr>
          <w:rFonts w:ascii="Times New Roman" w:hAnsi="Times New Roman"/>
          <w:color w:val="000000" w:themeColor="text1"/>
          <w:sz w:val="24"/>
          <w:szCs w:val="24"/>
        </w:rPr>
        <w:t>.</w:t>
      </w:r>
    </w:p>
    <w:p w:rsidR="00DE5C21" w:rsidRPr="00A04B7B" w:rsidRDefault="00DE5C21" w:rsidP="00DE5C21">
      <w:pPr>
        <w:spacing w:after="0" w:line="264" w:lineRule="auto"/>
        <w:ind w:firstLine="708"/>
        <w:jc w:val="both"/>
        <w:rPr>
          <w:rFonts w:ascii="Times New Roman" w:hAnsi="Times New Roman" w:cs="Times New Roman"/>
          <w:color w:val="000000" w:themeColor="text1"/>
          <w:sz w:val="24"/>
          <w:szCs w:val="24"/>
        </w:rPr>
      </w:pP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 Имате ли съображения за отводи на членове на комисията?</w:t>
      </w: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sidR="007140A8">
        <w:rPr>
          <w:rFonts w:ascii="Times New Roman" w:eastAsia="Times New Roman" w:hAnsi="Times New Roman" w:cs="Times New Roman"/>
          <w:bCs/>
          <w:sz w:val="24"/>
          <w:szCs w:val="24"/>
          <w:lang w:eastAsia="bg-BG"/>
        </w:rPr>
        <w:t>И. Б</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DE5C21" w:rsidRPr="00833E5F" w:rsidRDefault="00DE5C21" w:rsidP="00DE5C21">
      <w:pPr>
        <w:spacing w:after="0" w:line="264" w:lineRule="auto"/>
        <w:jc w:val="both"/>
        <w:rPr>
          <w:rFonts w:ascii="Times New Roman" w:hAnsi="Times New Roman"/>
          <w:sz w:val="24"/>
          <w:szCs w:val="24"/>
        </w:rPr>
      </w:pPr>
      <w:r w:rsidRPr="00833E5F">
        <w:rPr>
          <w:rFonts w:ascii="Times New Roman" w:hAnsi="Times New Roman"/>
          <w:sz w:val="24"/>
          <w:szCs w:val="24"/>
        </w:rPr>
        <w:tab/>
        <w:t>- Не.</w:t>
      </w: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p>
    <w:p w:rsidR="00DE5C21" w:rsidRPr="00833E5F" w:rsidRDefault="007140A8" w:rsidP="00DE5C21">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А. Т</w:t>
      </w:r>
      <w:r w:rsidR="00DE5C21" w:rsidRPr="00833E5F">
        <w:rPr>
          <w:rFonts w:ascii="Times New Roman" w:eastAsia="Times New Roman" w:hAnsi="Times New Roman" w:cs="Times New Roman"/>
          <w:bCs/>
          <w:sz w:val="24"/>
          <w:szCs w:val="24"/>
          <w:lang w:eastAsia="bg-BG"/>
        </w:rPr>
        <w:t>.</w:t>
      </w:r>
      <w:r w:rsidR="00DE5C21" w:rsidRPr="00833E5F">
        <w:rPr>
          <w:rFonts w:ascii="Times New Roman" w:hAnsi="Times New Roman" w:cs="Times New Roman"/>
          <w:sz w:val="24"/>
          <w:szCs w:val="24"/>
        </w:rPr>
        <w:t>:</w:t>
      </w: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Не.</w:t>
      </w:r>
    </w:p>
    <w:p w:rsidR="00DE5C21" w:rsidRPr="00833E5F" w:rsidRDefault="00DE5C21" w:rsidP="00DE5C21">
      <w:pPr>
        <w:spacing w:after="0" w:line="264" w:lineRule="auto"/>
        <w:jc w:val="both"/>
        <w:rPr>
          <w:rFonts w:ascii="Times New Roman" w:hAnsi="Times New Roman" w:cs="Times New Roman"/>
          <w:sz w:val="24"/>
          <w:szCs w:val="24"/>
        </w:rPr>
      </w:pP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lastRenderedPageBreak/>
        <w:t xml:space="preserve">Председателят на КЗК </w:t>
      </w:r>
      <w:r w:rsidRPr="00833E5F">
        <w:rPr>
          <w:rFonts w:ascii="Times New Roman" w:eastAsia="Times New Roman" w:hAnsi="Times New Roman" w:cs="Times New Roman"/>
          <w:bCs/>
          <w:sz w:val="24"/>
          <w:szCs w:val="24"/>
          <w:lang w:eastAsia="bg-BG"/>
        </w:rPr>
        <w:t>Росен Карадимов:</w:t>
      </w: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 xml:space="preserve">- Моля </w:t>
      </w:r>
      <w:r>
        <w:rPr>
          <w:rFonts w:ascii="Times New Roman" w:eastAsia="Times New Roman" w:hAnsi="Times New Roman" w:cs="Times New Roman"/>
          <w:bCs/>
          <w:sz w:val="24"/>
          <w:szCs w:val="24"/>
          <w:lang w:eastAsia="bg-BG"/>
        </w:rPr>
        <w:t>в</w:t>
      </w:r>
      <w:r w:rsidRPr="00833E5F">
        <w:rPr>
          <w:rFonts w:ascii="Times New Roman" w:eastAsia="Times New Roman" w:hAnsi="Times New Roman" w:cs="Times New Roman"/>
          <w:bCs/>
          <w:sz w:val="24"/>
          <w:szCs w:val="24"/>
          <w:lang w:eastAsia="bg-BG"/>
        </w:rPr>
        <w:t>и за становище по хода на преписката.</w:t>
      </w: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sidR="007140A8">
        <w:rPr>
          <w:rFonts w:ascii="Times New Roman" w:eastAsia="Times New Roman" w:hAnsi="Times New Roman" w:cs="Times New Roman"/>
          <w:bCs/>
          <w:sz w:val="24"/>
          <w:szCs w:val="24"/>
          <w:lang w:eastAsia="bg-BG"/>
        </w:rPr>
        <w:t>И. Б</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DE5C21" w:rsidRPr="00833E5F" w:rsidRDefault="00DE5C21" w:rsidP="00DE5C21">
      <w:pPr>
        <w:spacing w:after="0" w:line="264" w:lineRule="auto"/>
        <w:ind w:left="708"/>
        <w:jc w:val="both"/>
        <w:rPr>
          <w:rFonts w:ascii="Times New Roman" w:hAnsi="Times New Roman" w:cs="Times New Roman"/>
          <w:sz w:val="24"/>
          <w:szCs w:val="24"/>
        </w:rPr>
      </w:pPr>
      <w:r w:rsidRPr="00833E5F">
        <w:rPr>
          <w:rFonts w:ascii="Times New Roman" w:hAnsi="Times New Roman" w:cs="Times New Roman"/>
          <w:sz w:val="24"/>
          <w:szCs w:val="24"/>
        </w:rPr>
        <w:t>- Да се даде ход на преписката.</w:t>
      </w: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p>
    <w:p w:rsidR="00DE5C21" w:rsidRPr="00833E5F" w:rsidRDefault="007140A8" w:rsidP="00DE5C21">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А. Т</w:t>
      </w:r>
      <w:r w:rsidR="00DE5C21" w:rsidRPr="00833E5F">
        <w:rPr>
          <w:rFonts w:ascii="Times New Roman" w:eastAsia="Times New Roman" w:hAnsi="Times New Roman" w:cs="Times New Roman"/>
          <w:bCs/>
          <w:sz w:val="24"/>
          <w:szCs w:val="24"/>
          <w:lang w:eastAsia="bg-BG"/>
        </w:rPr>
        <w:t>.</w:t>
      </w:r>
      <w:r w:rsidR="00DE5C21" w:rsidRPr="00833E5F">
        <w:rPr>
          <w:rFonts w:ascii="Times New Roman" w:hAnsi="Times New Roman" w:cs="Times New Roman"/>
          <w:sz w:val="24"/>
          <w:szCs w:val="24"/>
        </w:rPr>
        <w:t>:</w:t>
      </w:r>
    </w:p>
    <w:p w:rsidR="00DE5C21" w:rsidRPr="00F450F1" w:rsidRDefault="00DE5C21" w:rsidP="00DE5C21">
      <w:pPr>
        <w:spacing w:after="0" w:line="264" w:lineRule="auto"/>
        <w:ind w:left="708"/>
        <w:jc w:val="both"/>
        <w:rPr>
          <w:rFonts w:ascii="Times New Roman" w:hAnsi="Times New Roman" w:cs="Times New Roman"/>
          <w:sz w:val="24"/>
          <w:szCs w:val="24"/>
        </w:rPr>
      </w:pPr>
      <w:r w:rsidRPr="00833E5F">
        <w:rPr>
          <w:rFonts w:ascii="Times New Roman" w:hAnsi="Times New Roman" w:cs="Times New Roman"/>
          <w:sz w:val="24"/>
          <w:szCs w:val="24"/>
        </w:rPr>
        <w:t>- Да се даде ход на преписката.</w:t>
      </w:r>
    </w:p>
    <w:p w:rsidR="00DE5C21" w:rsidRPr="00833E5F" w:rsidRDefault="00DE5C21" w:rsidP="00DE5C21">
      <w:pPr>
        <w:spacing w:after="0" w:line="264" w:lineRule="auto"/>
        <w:ind w:firstLine="708"/>
        <w:jc w:val="both"/>
        <w:rPr>
          <w:rFonts w:ascii="Times New Roman" w:hAnsi="Times New Roman" w:cs="Times New Roman"/>
          <w:sz w:val="24"/>
          <w:szCs w:val="24"/>
        </w:rPr>
      </w:pPr>
    </w:p>
    <w:p w:rsidR="00DE5C21"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7140A8" w:rsidRDefault="007140A8" w:rsidP="007140A8">
      <w:pPr>
        <w:spacing w:after="0" w:line="264" w:lineRule="auto"/>
        <w:ind w:firstLine="708"/>
        <w:jc w:val="center"/>
        <w:rPr>
          <w:rFonts w:ascii="Times New Roman" w:hAnsi="Times New Roman" w:cs="Times New Roman"/>
          <w:b/>
          <w:sz w:val="24"/>
          <w:szCs w:val="24"/>
        </w:rPr>
      </w:pPr>
    </w:p>
    <w:p w:rsidR="007140A8" w:rsidRPr="00833E5F" w:rsidRDefault="007140A8" w:rsidP="007140A8">
      <w:pPr>
        <w:spacing w:after="0" w:line="264" w:lineRule="auto"/>
        <w:ind w:firstLine="708"/>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7140A8" w:rsidRPr="00833E5F" w:rsidRDefault="007140A8" w:rsidP="007140A8">
      <w:pPr>
        <w:spacing w:after="0" w:line="264" w:lineRule="auto"/>
        <w:ind w:firstLine="708"/>
        <w:jc w:val="center"/>
        <w:rPr>
          <w:rFonts w:ascii="Times New Roman" w:hAnsi="Times New Roman" w:cs="Times New Roman"/>
          <w:sz w:val="14"/>
          <w:szCs w:val="24"/>
        </w:rPr>
      </w:pPr>
    </w:p>
    <w:p w:rsidR="007140A8" w:rsidRPr="00833E5F" w:rsidRDefault="007140A8" w:rsidP="007140A8">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Дава ход на преписката.</w:t>
      </w:r>
    </w:p>
    <w:p w:rsidR="007140A8" w:rsidRPr="00833E5F" w:rsidRDefault="007140A8" w:rsidP="00DE5C21">
      <w:pPr>
        <w:spacing w:after="0" w:line="264" w:lineRule="auto"/>
        <w:ind w:firstLine="708"/>
        <w:jc w:val="both"/>
        <w:rPr>
          <w:rFonts w:ascii="Times New Roman" w:hAnsi="Times New Roman" w:cs="Times New Roman"/>
          <w:sz w:val="24"/>
          <w:szCs w:val="24"/>
        </w:rPr>
      </w:pPr>
    </w:p>
    <w:p w:rsidR="007140A8" w:rsidRPr="007140A8" w:rsidRDefault="00DE5C21" w:rsidP="007140A8">
      <w:pPr>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r w:rsidR="007140A8" w:rsidRPr="007140A8">
        <w:rPr>
          <w:rFonts w:ascii="Times New Roman" w:hAnsi="Times New Roman" w:cs="Times New Roman"/>
          <w:sz w:val="24"/>
          <w:szCs w:val="24"/>
        </w:rPr>
        <w:t xml:space="preserve">Настоящото производство по преписка № КЗК-296/2025 г. е образувано във връзка с влязло в сила Решение № 2329/2025 г. на ВАС, 3-членен състав, по адм. дело № 613/2025 г., с което съдът оставя в сила Решение № 1212/2024 г. по адм. дело № 1067/2023 г. на Административен съд – София област, с което е отменено Решение № 696/2023 г. на КЗК по преписка № КЗК/228/2023 г. в частта, с която е установено, че е извършено нарушение по чл. 32, ал. 1 във </w:t>
      </w:r>
      <w:proofErr w:type="spellStart"/>
      <w:r w:rsidR="007140A8" w:rsidRPr="007140A8">
        <w:rPr>
          <w:rFonts w:ascii="Times New Roman" w:hAnsi="Times New Roman" w:cs="Times New Roman"/>
          <w:sz w:val="24"/>
          <w:szCs w:val="24"/>
        </w:rPr>
        <w:t>вр</w:t>
      </w:r>
      <w:proofErr w:type="spellEnd"/>
      <w:r w:rsidR="007140A8" w:rsidRPr="007140A8">
        <w:rPr>
          <w:rFonts w:ascii="Times New Roman" w:hAnsi="Times New Roman" w:cs="Times New Roman"/>
          <w:sz w:val="24"/>
          <w:szCs w:val="24"/>
        </w:rPr>
        <w:t xml:space="preserve">. с чл. 33, ал. 1 от ЗЗК от страна на „Биър </w:t>
      </w:r>
      <w:proofErr w:type="spellStart"/>
      <w:r w:rsidR="007140A8" w:rsidRPr="007140A8">
        <w:rPr>
          <w:rFonts w:ascii="Times New Roman" w:hAnsi="Times New Roman" w:cs="Times New Roman"/>
          <w:sz w:val="24"/>
          <w:szCs w:val="24"/>
        </w:rPr>
        <w:t>Бастърдс</w:t>
      </w:r>
      <w:proofErr w:type="spellEnd"/>
      <w:r w:rsidR="007140A8" w:rsidRPr="007140A8">
        <w:rPr>
          <w:rFonts w:ascii="Times New Roman" w:hAnsi="Times New Roman" w:cs="Times New Roman"/>
          <w:sz w:val="24"/>
          <w:szCs w:val="24"/>
        </w:rPr>
        <w:t>“ ООД, наложена е имуществена санкция, постановено е прекратяване на нарушението, на ответното дружество са възложени направените от искателите в производството разноски и е оставено без уважение искането на ответното дружество за възлагане на направените в производството разноски, като преписката е върната на КЗК за ново произнасяне съобразно задължителните указания на съда.</w:t>
      </w:r>
    </w:p>
    <w:p w:rsidR="007140A8" w:rsidRPr="007140A8" w:rsidRDefault="007140A8" w:rsidP="007140A8">
      <w:pPr>
        <w:ind w:firstLine="708"/>
        <w:jc w:val="both"/>
        <w:rPr>
          <w:rFonts w:ascii="Times New Roman" w:hAnsi="Times New Roman"/>
          <w:sz w:val="24"/>
          <w:szCs w:val="24"/>
        </w:rPr>
      </w:pPr>
      <w:r w:rsidRPr="007140A8">
        <w:rPr>
          <w:rFonts w:ascii="Times New Roman" w:hAnsi="Times New Roman"/>
          <w:sz w:val="24"/>
          <w:szCs w:val="24"/>
        </w:rPr>
        <w:t xml:space="preserve">КЗК образува производство по преписка № КЗК/296/2025 г. за ново разглеждане на преписката в съответствие с указанията на ВАС. </w:t>
      </w:r>
    </w:p>
    <w:p w:rsidR="007140A8" w:rsidRPr="007140A8" w:rsidRDefault="007140A8" w:rsidP="007140A8">
      <w:pPr>
        <w:ind w:firstLine="708"/>
        <w:jc w:val="both"/>
        <w:rPr>
          <w:rFonts w:ascii="Times New Roman" w:hAnsi="Times New Roman"/>
          <w:sz w:val="24"/>
          <w:szCs w:val="24"/>
        </w:rPr>
      </w:pPr>
      <w:r w:rsidRPr="007140A8">
        <w:rPr>
          <w:rFonts w:ascii="Times New Roman" w:hAnsi="Times New Roman"/>
          <w:sz w:val="24"/>
          <w:szCs w:val="24"/>
        </w:rPr>
        <w:t>Към преписката служебно са присъединени доказателствата, събрани в хода на проучването по преписка № КЗК/228/2023 г.</w:t>
      </w:r>
    </w:p>
    <w:p w:rsidR="007140A8" w:rsidRPr="007140A8" w:rsidRDefault="007140A8" w:rsidP="007140A8">
      <w:pPr>
        <w:spacing w:after="0" w:line="276" w:lineRule="auto"/>
        <w:ind w:firstLine="708"/>
        <w:jc w:val="both"/>
        <w:rPr>
          <w:rFonts w:ascii="Times New Roman" w:eastAsia="Calibri" w:hAnsi="Times New Roman" w:cs="Times New Roman"/>
          <w:sz w:val="24"/>
          <w:szCs w:val="24"/>
        </w:rPr>
      </w:pPr>
      <w:r w:rsidRPr="007140A8">
        <w:rPr>
          <w:rFonts w:ascii="Times New Roman" w:eastAsia="Calibri" w:hAnsi="Times New Roman" w:cs="Times New Roman"/>
          <w:sz w:val="24"/>
          <w:szCs w:val="24"/>
        </w:rPr>
        <w:t xml:space="preserve">- Докладвам подадените по новообразуваната преписка писма, доказателства и становища от подателите на искането по първоначалната преписка </w:t>
      </w:r>
      <w:r w:rsidRPr="007140A8">
        <w:rPr>
          <w:rFonts w:ascii="Times New Roman" w:hAnsi="Times New Roman"/>
          <w:color w:val="000000" w:themeColor="text1"/>
          <w:sz w:val="24"/>
          <w:szCs w:val="24"/>
          <w:lang w:eastAsia="bg-BG"/>
        </w:rPr>
        <w:t xml:space="preserve">„КОХОНЕС </w:t>
      </w:r>
      <w:proofErr w:type="spellStart"/>
      <w:r w:rsidRPr="007140A8">
        <w:rPr>
          <w:rFonts w:ascii="Times New Roman" w:hAnsi="Times New Roman"/>
          <w:color w:val="000000" w:themeColor="text1"/>
          <w:sz w:val="24"/>
          <w:szCs w:val="24"/>
          <w:lang w:eastAsia="bg-BG"/>
        </w:rPr>
        <w:t>Брюъри</w:t>
      </w:r>
      <w:proofErr w:type="spellEnd"/>
      <w:r w:rsidRPr="007140A8">
        <w:rPr>
          <w:rFonts w:ascii="Times New Roman" w:hAnsi="Times New Roman"/>
          <w:color w:val="000000" w:themeColor="text1"/>
          <w:sz w:val="24"/>
          <w:szCs w:val="24"/>
          <w:lang w:eastAsia="bg-BG"/>
        </w:rPr>
        <w:t xml:space="preserve">“ ЕООД, „Пивоварна Сепия“ ЕООД, „Пивоварна 359“ ЕООД и „София </w:t>
      </w:r>
      <w:proofErr w:type="spellStart"/>
      <w:r w:rsidRPr="007140A8">
        <w:rPr>
          <w:rFonts w:ascii="Times New Roman" w:hAnsi="Times New Roman"/>
          <w:color w:val="000000" w:themeColor="text1"/>
          <w:sz w:val="24"/>
          <w:szCs w:val="24"/>
          <w:lang w:eastAsia="bg-BG"/>
        </w:rPr>
        <w:t>Брю</w:t>
      </w:r>
      <w:proofErr w:type="spellEnd"/>
      <w:r w:rsidRPr="007140A8">
        <w:rPr>
          <w:rFonts w:ascii="Times New Roman" w:hAnsi="Times New Roman"/>
          <w:color w:val="000000" w:themeColor="text1"/>
          <w:sz w:val="24"/>
          <w:szCs w:val="24"/>
          <w:lang w:eastAsia="bg-BG"/>
        </w:rPr>
        <w:t xml:space="preserve">“ ЕООД </w:t>
      </w:r>
      <w:r w:rsidRPr="007140A8">
        <w:rPr>
          <w:rFonts w:ascii="Times New Roman" w:eastAsia="Calibri" w:hAnsi="Times New Roman" w:cs="Times New Roman"/>
          <w:sz w:val="24"/>
          <w:szCs w:val="24"/>
        </w:rPr>
        <w:t xml:space="preserve">от 16.07. и 02.12.2025 г. </w:t>
      </w:r>
    </w:p>
    <w:p w:rsidR="007140A8" w:rsidRPr="007140A8" w:rsidRDefault="007140A8" w:rsidP="007140A8">
      <w:pPr>
        <w:spacing w:after="0" w:line="276" w:lineRule="auto"/>
        <w:jc w:val="both"/>
        <w:rPr>
          <w:rFonts w:ascii="Times New Roman" w:eastAsia="Calibri" w:hAnsi="Times New Roman" w:cs="Times New Roman"/>
          <w:sz w:val="24"/>
          <w:szCs w:val="24"/>
        </w:rPr>
      </w:pPr>
    </w:p>
    <w:p w:rsidR="007140A8" w:rsidRPr="007140A8" w:rsidRDefault="007140A8" w:rsidP="007140A8">
      <w:pPr>
        <w:spacing w:after="0" w:line="276" w:lineRule="auto"/>
        <w:ind w:firstLine="708"/>
        <w:jc w:val="both"/>
        <w:rPr>
          <w:rFonts w:ascii="Times New Roman" w:eastAsia="Calibri" w:hAnsi="Times New Roman" w:cs="Times New Roman"/>
          <w:sz w:val="24"/>
          <w:szCs w:val="24"/>
        </w:rPr>
      </w:pPr>
      <w:r w:rsidRPr="007140A8">
        <w:rPr>
          <w:rFonts w:ascii="Times New Roman" w:eastAsia="Calibri" w:hAnsi="Times New Roman" w:cs="Times New Roman"/>
          <w:sz w:val="24"/>
          <w:szCs w:val="24"/>
        </w:rPr>
        <w:t>- Докладвам подадените по новообразуваната преписка писма, доказателства и становища от ответната страна по първоначалната преписка</w:t>
      </w:r>
      <w:r w:rsidRPr="007140A8">
        <w:rPr>
          <w:rFonts w:ascii="Times New Roman" w:hAnsi="Times New Roman"/>
          <w:color w:val="000000" w:themeColor="text1"/>
          <w:sz w:val="24"/>
          <w:szCs w:val="24"/>
          <w:lang w:eastAsia="bg-BG"/>
        </w:rPr>
        <w:t xml:space="preserve"> „Биър </w:t>
      </w:r>
      <w:proofErr w:type="spellStart"/>
      <w:r w:rsidRPr="007140A8">
        <w:rPr>
          <w:rFonts w:ascii="Times New Roman" w:hAnsi="Times New Roman"/>
          <w:color w:val="000000" w:themeColor="text1"/>
          <w:sz w:val="24"/>
          <w:szCs w:val="24"/>
          <w:lang w:eastAsia="bg-BG"/>
        </w:rPr>
        <w:t>Б</w:t>
      </w:r>
      <w:r>
        <w:rPr>
          <w:rFonts w:ascii="Times New Roman" w:hAnsi="Times New Roman"/>
          <w:color w:val="000000" w:themeColor="text1"/>
          <w:sz w:val="24"/>
          <w:szCs w:val="24"/>
          <w:lang w:eastAsia="bg-BG"/>
        </w:rPr>
        <w:t>а</w:t>
      </w:r>
      <w:r w:rsidRPr="007140A8">
        <w:rPr>
          <w:rFonts w:ascii="Times New Roman" w:hAnsi="Times New Roman"/>
          <w:color w:val="000000" w:themeColor="text1"/>
          <w:sz w:val="24"/>
          <w:szCs w:val="24"/>
          <w:lang w:eastAsia="bg-BG"/>
        </w:rPr>
        <w:t>стърдс</w:t>
      </w:r>
      <w:proofErr w:type="spellEnd"/>
      <w:r w:rsidRPr="007140A8">
        <w:rPr>
          <w:rFonts w:ascii="Times New Roman" w:hAnsi="Times New Roman"/>
          <w:color w:val="000000" w:themeColor="text1"/>
          <w:sz w:val="24"/>
          <w:szCs w:val="24"/>
          <w:lang w:eastAsia="bg-BG"/>
        </w:rPr>
        <w:t xml:space="preserve">“ ООД </w:t>
      </w:r>
      <w:r w:rsidRPr="007140A8">
        <w:rPr>
          <w:rFonts w:ascii="Times New Roman" w:eastAsia="Calibri" w:hAnsi="Times New Roman" w:cs="Times New Roman"/>
          <w:sz w:val="24"/>
          <w:szCs w:val="24"/>
        </w:rPr>
        <w:t>от 17.07., 09.12.2025 г. и 08.04.2026 г.</w:t>
      </w:r>
    </w:p>
    <w:p w:rsidR="007140A8" w:rsidRPr="007140A8" w:rsidRDefault="007140A8" w:rsidP="007140A8">
      <w:pPr>
        <w:spacing w:after="0" w:line="276" w:lineRule="auto"/>
        <w:jc w:val="both"/>
        <w:rPr>
          <w:rFonts w:ascii="Times New Roman" w:eastAsia="Calibri" w:hAnsi="Times New Roman" w:cs="Times New Roman"/>
          <w:sz w:val="24"/>
          <w:szCs w:val="24"/>
        </w:rPr>
      </w:pPr>
    </w:p>
    <w:p w:rsidR="007140A8" w:rsidRPr="007140A8" w:rsidRDefault="007140A8" w:rsidP="007140A8">
      <w:pPr>
        <w:spacing w:after="0" w:line="240" w:lineRule="auto"/>
        <w:ind w:firstLine="708"/>
        <w:jc w:val="both"/>
        <w:rPr>
          <w:rFonts w:ascii="Times New Roman" w:hAnsi="Times New Roman" w:cs="Times New Roman"/>
          <w:sz w:val="24"/>
          <w:szCs w:val="24"/>
        </w:rPr>
      </w:pPr>
      <w:r w:rsidRPr="007140A8">
        <w:rPr>
          <w:rFonts w:ascii="Times New Roman" w:eastAsia="Microsoft Sans Serif" w:hAnsi="Times New Roman" w:cs="Times New Roman"/>
          <w:sz w:val="24"/>
          <w:szCs w:val="24"/>
        </w:rPr>
        <w:t xml:space="preserve"> Докладвам </w:t>
      </w:r>
      <w:r w:rsidRPr="007140A8">
        <w:rPr>
          <w:rFonts w:ascii="Times New Roman" w:hAnsi="Times New Roman" w:cs="Times New Roman"/>
          <w:sz w:val="24"/>
          <w:szCs w:val="24"/>
        </w:rPr>
        <w:t>постъпили писмени становища от трети страни, изискани от КЗК в хода на проверката.</w:t>
      </w:r>
    </w:p>
    <w:p w:rsidR="007140A8" w:rsidRDefault="007140A8" w:rsidP="007140A8">
      <w:pPr>
        <w:spacing w:after="0" w:line="264" w:lineRule="auto"/>
        <w:ind w:firstLine="708"/>
        <w:jc w:val="both"/>
        <w:rPr>
          <w:rFonts w:ascii="Times New Roman" w:hAnsi="Times New Roman" w:cs="Times New Roman"/>
          <w:b/>
          <w:sz w:val="24"/>
          <w:szCs w:val="24"/>
        </w:rPr>
      </w:pPr>
    </w:p>
    <w:p w:rsidR="00B01443" w:rsidRDefault="00B01443" w:rsidP="00B01443">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B01443" w:rsidRDefault="00B01443" w:rsidP="00B01443">
      <w:pPr>
        <w:pStyle w:val="ListParagraph"/>
        <w:numPr>
          <w:ilvl w:val="0"/>
          <w:numId w:val="2"/>
        </w:numPr>
        <w:spacing w:after="0" w:line="264" w:lineRule="auto"/>
        <w:jc w:val="both"/>
        <w:rPr>
          <w:rFonts w:ascii="Times New Roman" w:hAnsi="Times New Roman" w:cs="Times New Roman"/>
          <w:sz w:val="24"/>
          <w:szCs w:val="24"/>
        </w:rPr>
      </w:pPr>
      <w:r w:rsidRPr="00B01443">
        <w:rPr>
          <w:rFonts w:ascii="Times New Roman" w:hAnsi="Times New Roman" w:cs="Times New Roman"/>
          <w:sz w:val="24"/>
          <w:szCs w:val="24"/>
        </w:rPr>
        <w:t>Поддържате ли искането?</w:t>
      </w:r>
    </w:p>
    <w:p w:rsidR="00B01443" w:rsidRPr="00B01443" w:rsidRDefault="00B01443" w:rsidP="00B01443">
      <w:pPr>
        <w:pStyle w:val="ListParagraph"/>
        <w:spacing w:after="0" w:line="264" w:lineRule="auto"/>
        <w:ind w:left="1068"/>
        <w:jc w:val="both"/>
        <w:rPr>
          <w:rFonts w:ascii="Times New Roman" w:hAnsi="Times New Roman" w:cs="Times New Roman"/>
          <w:sz w:val="24"/>
          <w:szCs w:val="24"/>
        </w:rPr>
      </w:pPr>
    </w:p>
    <w:p w:rsidR="00DE5C21" w:rsidRDefault="00B01443" w:rsidP="00DE5C21">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И. Б.:</w:t>
      </w:r>
    </w:p>
    <w:p w:rsidR="00B01443" w:rsidRDefault="00B01443" w:rsidP="00B01443">
      <w:pPr>
        <w:pStyle w:val="ListParagraph"/>
        <w:numPr>
          <w:ilvl w:val="0"/>
          <w:numId w:val="1"/>
        </w:numPr>
        <w:spacing w:after="0" w:line="264" w:lineRule="auto"/>
        <w:jc w:val="both"/>
        <w:rPr>
          <w:rFonts w:ascii="Times New Roman" w:hAnsi="Times New Roman" w:cs="Times New Roman"/>
          <w:sz w:val="24"/>
          <w:szCs w:val="24"/>
        </w:rPr>
      </w:pPr>
      <w:r>
        <w:rPr>
          <w:rFonts w:ascii="Times New Roman" w:hAnsi="Times New Roman" w:cs="Times New Roman"/>
          <w:sz w:val="24"/>
          <w:szCs w:val="24"/>
        </w:rPr>
        <w:t>Поддържам искането.</w:t>
      </w:r>
    </w:p>
    <w:p w:rsidR="00B01443" w:rsidRDefault="00B01443" w:rsidP="00B01443">
      <w:pPr>
        <w:spacing w:after="0" w:line="264" w:lineRule="auto"/>
        <w:jc w:val="both"/>
        <w:rPr>
          <w:rFonts w:ascii="Times New Roman" w:hAnsi="Times New Roman" w:cs="Times New Roman"/>
          <w:sz w:val="24"/>
          <w:szCs w:val="24"/>
        </w:rPr>
      </w:pPr>
    </w:p>
    <w:p w:rsidR="00B01443" w:rsidRDefault="00B01443" w:rsidP="00B01443">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Адв. А. Т.:</w:t>
      </w:r>
    </w:p>
    <w:p w:rsidR="00B01443" w:rsidRPr="00B01443" w:rsidRDefault="00B01443" w:rsidP="00B01443">
      <w:pPr>
        <w:pStyle w:val="ListParagraph"/>
        <w:numPr>
          <w:ilvl w:val="0"/>
          <w:numId w:val="1"/>
        </w:numPr>
        <w:spacing w:after="0" w:line="264" w:lineRule="auto"/>
        <w:jc w:val="both"/>
        <w:rPr>
          <w:rFonts w:ascii="Times New Roman" w:hAnsi="Times New Roman" w:cs="Times New Roman"/>
          <w:sz w:val="24"/>
          <w:szCs w:val="24"/>
        </w:rPr>
      </w:pPr>
      <w:r>
        <w:rPr>
          <w:rFonts w:ascii="Times New Roman" w:hAnsi="Times New Roman" w:cs="Times New Roman"/>
          <w:sz w:val="24"/>
          <w:szCs w:val="24"/>
        </w:rPr>
        <w:t>Поддържам подадените становища и представените към тях доказателства.</w:t>
      </w:r>
    </w:p>
    <w:p w:rsidR="00DE5C21" w:rsidRDefault="00DE5C21" w:rsidP="00DE5C21">
      <w:pPr>
        <w:spacing w:after="0" w:line="264" w:lineRule="auto"/>
        <w:ind w:firstLine="708"/>
        <w:jc w:val="both"/>
        <w:rPr>
          <w:rFonts w:ascii="Times New Roman" w:hAnsi="Times New Roman" w:cs="Times New Roman"/>
          <w:sz w:val="24"/>
          <w:szCs w:val="24"/>
        </w:rPr>
      </w:pPr>
    </w:p>
    <w:p w:rsidR="00B01443" w:rsidRDefault="00B01443" w:rsidP="00B01443">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B01443" w:rsidRDefault="00B01443" w:rsidP="00DE5C21">
      <w:pPr>
        <w:spacing w:after="0" w:line="264" w:lineRule="auto"/>
        <w:ind w:firstLine="708"/>
        <w:jc w:val="both"/>
        <w:rPr>
          <w:rFonts w:ascii="Times New Roman" w:hAnsi="Times New Roman" w:cs="Times New Roman"/>
          <w:sz w:val="24"/>
          <w:szCs w:val="24"/>
        </w:rPr>
      </w:pPr>
    </w:p>
    <w:p w:rsidR="00DE5C21" w:rsidRPr="00833E5F" w:rsidRDefault="00B01443" w:rsidP="00DE5C21">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Комисията</w:t>
      </w: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p>
    <w:p w:rsidR="00DE5C21" w:rsidRPr="00833E5F" w:rsidRDefault="00DE5C21" w:rsidP="00DE5C21">
      <w:pPr>
        <w:spacing w:after="0" w:line="264" w:lineRule="auto"/>
        <w:ind w:firstLine="426"/>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DE5C21" w:rsidRPr="00833E5F" w:rsidRDefault="00DE5C21" w:rsidP="00DE5C21">
      <w:pPr>
        <w:spacing w:after="0" w:line="264" w:lineRule="auto"/>
        <w:ind w:firstLine="708"/>
        <w:jc w:val="both"/>
        <w:rPr>
          <w:rFonts w:ascii="Times New Roman" w:hAnsi="Times New Roman" w:cs="Times New Roman"/>
          <w:sz w:val="24"/>
          <w:szCs w:val="24"/>
        </w:rPr>
      </w:pPr>
    </w:p>
    <w:p w:rsidR="007140A8" w:rsidRPr="007140A8" w:rsidRDefault="00DE5C21" w:rsidP="007140A8">
      <w:pPr>
        <w:spacing w:after="0" w:line="264" w:lineRule="auto"/>
        <w:ind w:firstLine="708"/>
        <w:jc w:val="both"/>
        <w:rPr>
          <w:rFonts w:ascii="Times New Roman" w:eastAsia="Calibri" w:hAnsi="Times New Roman" w:cs="Times New Roman"/>
          <w:color w:val="00000A"/>
          <w:sz w:val="24"/>
          <w:szCs w:val="24"/>
        </w:rPr>
      </w:pPr>
      <w:r w:rsidRPr="00833E5F">
        <w:rPr>
          <w:rFonts w:ascii="Times New Roman" w:hAnsi="Times New Roman" w:cs="Times New Roman"/>
          <w:sz w:val="24"/>
          <w:szCs w:val="24"/>
        </w:rPr>
        <w:t>Приема представен</w:t>
      </w:r>
      <w:r w:rsidR="007140A8">
        <w:rPr>
          <w:rFonts w:ascii="Times New Roman" w:hAnsi="Times New Roman" w:cs="Times New Roman"/>
          <w:sz w:val="24"/>
          <w:szCs w:val="24"/>
        </w:rPr>
        <w:t>и по преписката доказателствата и д</w:t>
      </w:r>
      <w:r w:rsidR="007140A8" w:rsidRPr="007140A8">
        <w:rPr>
          <w:rFonts w:ascii="Times New Roman" w:eastAsia="Times New Roman" w:hAnsi="Times New Roman" w:cs="Times New Roman"/>
          <w:color w:val="000000" w:themeColor="text1"/>
          <w:sz w:val="24"/>
          <w:szCs w:val="24"/>
          <w:lang w:eastAsia="bg-BG"/>
        </w:rPr>
        <w:t>ава ход по същество.</w:t>
      </w:r>
    </w:p>
    <w:p w:rsidR="00DE5C21" w:rsidRPr="00833E5F" w:rsidRDefault="00DE5C21" w:rsidP="00DE5C21">
      <w:pPr>
        <w:spacing w:after="0" w:line="264" w:lineRule="auto"/>
        <w:ind w:firstLine="708"/>
        <w:jc w:val="both"/>
        <w:rPr>
          <w:rFonts w:ascii="Times New Roman" w:eastAsia="Times New Roman" w:hAnsi="Times New Roman" w:cs="Times New Roman"/>
          <w:bCs/>
          <w:sz w:val="24"/>
          <w:szCs w:val="24"/>
          <w:lang w:eastAsia="bg-BG"/>
        </w:rPr>
      </w:pP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sidR="00B01443">
        <w:rPr>
          <w:rFonts w:ascii="Times New Roman" w:eastAsia="Times New Roman" w:hAnsi="Times New Roman" w:cs="Times New Roman"/>
          <w:bCs/>
          <w:sz w:val="24"/>
          <w:szCs w:val="24"/>
          <w:lang w:eastAsia="bg-BG"/>
        </w:rPr>
        <w:t>И. Б</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B01443" w:rsidRDefault="00DE5C21" w:rsidP="00B01443">
      <w:pPr>
        <w:spacing w:after="0" w:line="264" w:lineRule="auto"/>
        <w:jc w:val="both"/>
        <w:rPr>
          <w:rFonts w:ascii="Times New Roman" w:hAnsi="Times New Roman" w:cs="Times New Roman"/>
          <w:sz w:val="24"/>
          <w:szCs w:val="24"/>
        </w:rPr>
      </w:pPr>
      <w:r w:rsidRPr="00833E5F">
        <w:rPr>
          <w:rFonts w:ascii="Times New Roman" w:hAnsi="Times New Roman"/>
          <w:sz w:val="24"/>
          <w:szCs w:val="24"/>
        </w:rPr>
        <w:tab/>
      </w:r>
      <w:r>
        <w:rPr>
          <w:rFonts w:ascii="Times New Roman" w:hAnsi="Times New Roman" w:cs="Times New Roman"/>
          <w:sz w:val="24"/>
          <w:szCs w:val="24"/>
        </w:rPr>
        <w:t xml:space="preserve">- Уважаеми господин председател, уважаеми </w:t>
      </w:r>
      <w:r w:rsidR="00B01443">
        <w:rPr>
          <w:rFonts w:ascii="Times New Roman" w:hAnsi="Times New Roman" w:cs="Times New Roman"/>
          <w:sz w:val="24"/>
          <w:szCs w:val="24"/>
        </w:rPr>
        <w:t>членове на комисията</w:t>
      </w:r>
      <w:r>
        <w:rPr>
          <w:rFonts w:ascii="Times New Roman" w:hAnsi="Times New Roman" w:cs="Times New Roman"/>
          <w:sz w:val="24"/>
          <w:szCs w:val="24"/>
        </w:rPr>
        <w:t>,</w:t>
      </w:r>
      <w:r w:rsidR="00B01443">
        <w:rPr>
          <w:rFonts w:ascii="Times New Roman" w:hAnsi="Times New Roman" w:cs="Times New Roman"/>
          <w:sz w:val="24"/>
          <w:szCs w:val="24"/>
        </w:rPr>
        <w:t xml:space="preserve"> по настоящата преписка е постъпило становище от Съюза на пивоварите, тоест в едно изявление от браншовата организация много ясно и категорично е казано, съвсем кратък ще бъда, че:</w:t>
      </w:r>
    </w:p>
    <w:p w:rsidR="00B01443" w:rsidRDefault="00B01443" w:rsidP="00B01443">
      <w:pPr>
        <w:spacing w:after="0" w:line="264" w:lineRule="auto"/>
        <w:ind w:firstLine="720"/>
        <w:jc w:val="both"/>
        <w:rPr>
          <w:rFonts w:ascii="Times New Roman" w:hAnsi="Times New Roman" w:cs="Times New Roman"/>
          <w:sz w:val="24"/>
          <w:szCs w:val="24"/>
        </w:rPr>
      </w:pPr>
      <w:r>
        <w:rPr>
          <w:rFonts w:ascii="Times New Roman" w:hAnsi="Times New Roman" w:cs="Times New Roman"/>
          <w:sz w:val="24"/>
          <w:szCs w:val="24"/>
        </w:rPr>
        <w:t>„Предприятие, което не е регистрирано, като данъчен акцизен склад за производство на бира и което възлага производството на търгуваната от него бира на друго предприятие не може да се представя за пивоварна“.</w:t>
      </w:r>
    </w:p>
    <w:p w:rsidR="00B01443" w:rsidRDefault="00B01443" w:rsidP="00B01443">
      <w:pPr>
        <w:spacing w:after="0" w:line="264" w:lineRule="auto"/>
        <w:ind w:firstLine="720"/>
        <w:jc w:val="both"/>
        <w:rPr>
          <w:rFonts w:ascii="Times New Roman" w:hAnsi="Times New Roman" w:cs="Times New Roman"/>
          <w:sz w:val="24"/>
          <w:szCs w:val="24"/>
        </w:rPr>
      </w:pPr>
      <w:r>
        <w:rPr>
          <w:rFonts w:ascii="Times New Roman" w:hAnsi="Times New Roman" w:cs="Times New Roman"/>
          <w:sz w:val="24"/>
          <w:szCs w:val="24"/>
        </w:rPr>
        <w:t>В първоначалното ни искане  и в заявлението в новообразуваната преписка от наша страна сме изложили твърдения относно неправомерното поведение на ответника по преписката и считаме, че този отговор на Съюза на пивоварите подкрепя нашите твърдения.</w:t>
      </w:r>
    </w:p>
    <w:p w:rsidR="00B01443" w:rsidRDefault="00B01443" w:rsidP="00B01443">
      <w:pPr>
        <w:spacing w:after="0" w:line="264" w:lineRule="auto"/>
        <w:ind w:firstLine="720"/>
        <w:jc w:val="both"/>
        <w:rPr>
          <w:rFonts w:ascii="Times New Roman" w:hAnsi="Times New Roman" w:cs="Times New Roman"/>
          <w:sz w:val="24"/>
          <w:szCs w:val="24"/>
        </w:rPr>
      </w:pPr>
      <w:r>
        <w:rPr>
          <w:rFonts w:ascii="Times New Roman" w:hAnsi="Times New Roman" w:cs="Times New Roman"/>
          <w:sz w:val="24"/>
          <w:szCs w:val="24"/>
        </w:rPr>
        <w:t>Моля искането за установяване на извършени нарушения на ЗЗК, което е направено от четиримата искатели да бъде уважено.</w:t>
      </w:r>
    </w:p>
    <w:p w:rsidR="00B01443" w:rsidRDefault="00B01443" w:rsidP="00B01443">
      <w:pPr>
        <w:spacing w:after="0" w:line="264" w:lineRule="auto"/>
        <w:jc w:val="both"/>
        <w:rPr>
          <w:rFonts w:ascii="Times New Roman" w:hAnsi="Times New Roman" w:cs="Times New Roman"/>
          <w:sz w:val="24"/>
          <w:szCs w:val="24"/>
        </w:rPr>
      </w:pPr>
    </w:p>
    <w:p w:rsidR="00DE5C21" w:rsidRPr="00833E5F" w:rsidRDefault="00B01443" w:rsidP="00DE5C21">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А. Т</w:t>
      </w:r>
      <w:r w:rsidR="00DE5C21" w:rsidRPr="00833E5F">
        <w:rPr>
          <w:rFonts w:ascii="Times New Roman" w:eastAsia="Times New Roman" w:hAnsi="Times New Roman" w:cs="Times New Roman"/>
          <w:bCs/>
          <w:sz w:val="24"/>
          <w:szCs w:val="24"/>
          <w:lang w:eastAsia="bg-BG"/>
        </w:rPr>
        <w:t>.</w:t>
      </w:r>
      <w:r w:rsidR="00DE5C21" w:rsidRPr="00833E5F">
        <w:rPr>
          <w:rFonts w:ascii="Times New Roman" w:hAnsi="Times New Roman" w:cs="Times New Roman"/>
          <w:sz w:val="24"/>
          <w:szCs w:val="24"/>
        </w:rPr>
        <w:t>:</w:t>
      </w:r>
    </w:p>
    <w:p w:rsidR="00B01443" w:rsidRDefault="00B01443" w:rsidP="00B01443">
      <w:pPr>
        <w:pStyle w:val="ListParagraph"/>
        <w:numPr>
          <w:ilvl w:val="0"/>
          <w:numId w:val="1"/>
        </w:numPr>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У</w:t>
      </w:r>
      <w:r w:rsidR="00DE5C21" w:rsidRPr="00B01443">
        <w:rPr>
          <w:rFonts w:ascii="Times New Roman" w:hAnsi="Times New Roman" w:cs="Times New Roman"/>
          <w:sz w:val="24"/>
          <w:szCs w:val="24"/>
        </w:rPr>
        <w:t xml:space="preserve">важаеми членове на комисията, </w:t>
      </w:r>
      <w:r>
        <w:rPr>
          <w:rFonts w:ascii="Times New Roman" w:hAnsi="Times New Roman" w:cs="Times New Roman"/>
          <w:sz w:val="24"/>
          <w:szCs w:val="24"/>
        </w:rPr>
        <w:t>изключително подробни аргументи сме изложили в хода на представените по преписката две становища. Няма да ги повтарям.</w:t>
      </w:r>
    </w:p>
    <w:p w:rsidR="00B01443" w:rsidRDefault="00B01443" w:rsidP="00B01443">
      <w:pPr>
        <w:pStyle w:val="ListParagraph"/>
        <w:spacing w:after="0" w:line="264" w:lineRule="auto"/>
        <w:ind w:left="0" w:firstLine="1068"/>
        <w:jc w:val="both"/>
        <w:rPr>
          <w:rFonts w:ascii="Times New Roman" w:hAnsi="Times New Roman" w:cs="Times New Roman"/>
          <w:sz w:val="24"/>
          <w:szCs w:val="24"/>
        </w:rPr>
      </w:pPr>
      <w:r>
        <w:rPr>
          <w:rFonts w:ascii="Times New Roman" w:hAnsi="Times New Roman" w:cs="Times New Roman"/>
          <w:sz w:val="24"/>
          <w:szCs w:val="24"/>
        </w:rPr>
        <w:t xml:space="preserve">Единствено във връзка с докладваното становище в днешното заседание на Съюза на пивоварите, считам че същото е </w:t>
      </w:r>
      <w:proofErr w:type="spellStart"/>
      <w:r>
        <w:rPr>
          <w:rFonts w:ascii="Times New Roman" w:hAnsi="Times New Roman" w:cs="Times New Roman"/>
          <w:sz w:val="24"/>
          <w:szCs w:val="24"/>
        </w:rPr>
        <w:t>неотносимо</w:t>
      </w:r>
      <w:proofErr w:type="spellEnd"/>
      <w:r>
        <w:rPr>
          <w:rFonts w:ascii="Times New Roman" w:hAnsi="Times New Roman" w:cs="Times New Roman"/>
          <w:sz w:val="24"/>
          <w:szCs w:val="24"/>
        </w:rPr>
        <w:t>, дотолкова доколкото мнението обобщено във въпросното становище не</w:t>
      </w:r>
      <w:r w:rsidR="006F6E53">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следва да бъде съобразявано с оглед на това дали този субект</w:t>
      </w:r>
      <w:r w:rsidR="00367856">
        <w:rPr>
          <w:rFonts w:ascii="Times New Roman" w:hAnsi="Times New Roman" w:cs="Times New Roman"/>
          <w:sz w:val="24"/>
          <w:szCs w:val="24"/>
        </w:rPr>
        <w:t xml:space="preserve"> се идентифицира, като пивовар, дали е възложил варенето на бира на други места различни от неговите собствени производств</w:t>
      </w:r>
      <w:r w:rsidR="001C3A82">
        <w:rPr>
          <w:rFonts w:ascii="Times New Roman" w:hAnsi="Times New Roman" w:cs="Times New Roman"/>
          <w:sz w:val="24"/>
          <w:szCs w:val="24"/>
        </w:rPr>
        <w:t>ени бази или дали ги прави в собствени такива пивоварни.</w:t>
      </w:r>
    </w:p>
    <w:p w:rsidR="001C3A82" w:rsidRDefault="001C3A82" w:rsidP="00B01443">
      <w:pPr>
        <w:pStyle w:val="ListParagraph"/>
        <w:spacing w:after="0" w:line="264" w:lineRule="auto"/>
        <w:ind w:left="0" w:firstLine="1068"/>
        <w:jc w:val="both"/>
        <w:rPr>
          <w:rFonts w:ascii="Times New Roman" w:hAnsi="Times New Roman" w:cs="Times New Roman"/>
          <w:sz w:val="24"/>
          <w:szCs w:val="24"/>
        </w:rPr>
      </w:pPr>
      <w:r>
        <w:rPr>
          <w:rFonts w:ascii="Times New Roman" w:hAnsi="Times New Roman" w:cs="Times New Roman"/>
          <w:sz w:val="24"/>
          <w:szCs w:val="24"/>
        </w:rPr>
        <w:t xml:space="preserve">По тези причини, моля същото да бъде счетено за </w:t>
      </w:r>
      <w:proofErr w:type="spellStart"/>
      <w:r>
        <w:rPr>
          <w:rFonts w:ascii="Times New Roman" w:hAnsi="Times New Roman" w:cs="Times New Roman"/>
          <w:sz w:val="24"/>
          <w:szCs w:val="24"/>
        </w:rPr>
        <w:t>неотносимо</w:t>
      </w:r>
      <w:proofErr w:type="spellEnd"/>
      <w:r>
        <w:rPr>
          <w:rFonts w:ascii="Times New Roman" w:hAnsi="Times New Roman" w:cs="Times New Roman"/>
          <w:sz w:val="24"/>
          <w:szCs w:val="24"/>
        </w:rPr>
        <w:t>. Представили сме пак казвам аргументи, изключително подробни, поради което моля искането по чл. 32 и чл.33 за нарушение на ЗЗК да бъде оставено без уважение</w:t>
      </w:r>
    </w:p>
    <w:p w:rsidR="00B01443" w:rsidRDefault="00B01443" w:rsidP="00B01443">
      <w:pPr>
        <w:spacing w:after="0" w:line="264" w:lineRule="auto"/>
        <w:jc w:val="both"/>
        <w:rPr>
          <w:rFonts w:ascii="Times New Roman" w:hAnsi="Times New Roman" w:cs="Times New Roman"/>
          <w:sz w:val="24"/>
          <w:szCs w:val="24"/>
        </w:rPr>
      </w:pPr>
    </w:p>
    <w:p w:rsidR="001C3A82" w:rsidRPr="00833E5F" w:rsidRDefault="001C3A82" w:rsidP="001C3A82">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Pr>
          <w:rFonts w:ascii="Times New Roman" w:eastAsia="Times New Roman" w:hAnsi="Times New Roman" w:cs="Times New Roman"/>
          <w:bCs/>
          <w:sz w:val="24"/>
          <w:szCs w:val="24"/>
          <w:lang w:eastAsia="bg-BG"/>
        </w:rPr>
        <w:t>И. Б</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B01443" w:rsidRPr="001C3A82" w:rsidRDefault="001C3A82" w:rsidP="001C3A82">
      <w:pPr>
        <w:pStyle w:val="ListParagraph"/>
        <w:numPr>
          <w:ilvl w:val="0"/>
          <w:numId w:val="1"/>
        </w:numPr>
        <w:spacing w:after="0" w:line="264" w:lineRule="auto"/>
        <w:jc w:val="both"/>
        <w:rPr>
          <w:rFonts w:ascii="Times New Roman" w:hAnsi="Times New Roman" w:cs="Times New Roman"/>
          <w:sz w:val="24"/>
          <w:szCs w:val="24"/>
        </w:rPr>
      </w:pPr>
      <w:r>
        <w:rPr>
          <w:rFonts w:ascii="Times New Roman" w:hAnsi="Times New Roman" w:cs="Times New Roman"/>
          <w:sz w:val="24"/>
          <w:szCs w:val="24"/>
        </w:rPr>
        <w:t>Не претендираме разноски.</w:t>
      </w:r>
    </w:p>
    <w:p w:rsidR="00B01443" w:rsidRDefault="00B01443" w:rsidP="00B01443">
      <w:pPr>
        <w:spacing w:after="0" w:line="264" w:lineRule="auto"/>
        <w:jc w:val="both"/>
        <w:rPr>
          <w:rFonts w:ascii="Times New Roman" w:hAnsi="Times New Roman" w:cs="Times New Roman"/>
          <w:sz w:val="24"/>
          <w:szCs w:val="24"/>
        </w:rPr>
      </w:pPr>
    </w:p>
    <w:p w:rsidR="001C3A82" w:rsidRPr="00833E5F" w:rsidRDefault="001C3A82" w:rsidP="001C3A82">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А. Т</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B01443" w:rsidRDefault="001C3A82" w:rsidP="001C3A82">
      <w:pPr>
        <w:pStyle w:val="ListParagraph"/>
        <w:numPr>
          <w:ilvl w:val="0"/>
          <w:numId w:val="1"/>
        </w:numPr>
        <w:spacing w:after="0" w:line="264" w:lineRule="auto"/>
        <w:jc w:val="both"/>
        <w:rPr>
          <w:rFonts w:ascii="Times New Roman" w:hAnsi="Times New Roman" w:cs="Times New Roman"/>
          <w:sz w:val="24"/>
          <w:szCs w:val="24"/>
        </w:rPr>
      </w:pPr>
      <w:r>
        <w:rPr>
          <w:rFonts w:ascii="Times New Roman" w:hAnsi="Times New Roman" w:cs="Times New Roman"/>
          <w:sz w:val="24"/>
          <w:szCs w:val="24"/>
        </w:rPr>
        <w:t>Претендираме разноски с препис за другата страна.</w:t>
      </w:r>
    </w:p>
    <w:p w:rsidR="001C3A82" w:rsidRDefault="001C3A82" w:rsidP="001C3A82">
      <w:pPr>
        <w:spacing w:after="0" w:line="264" w:lineRule="auto"/>
        <w:jc w:val="both"/>
        <w:rPr>
          <w:rFonts w:ascii="Times New Roman" w:hAnsi="Times New Roman" w:cs="Times New Roman"/>
          <w:sz w:val="24"/>
          <w:szCs w:val="24"/>
        </w:rPr>
      </w:pPr>
    </w:p>
    <w:p w:rsidR="001C3A82" w:rsidRPr="00833E5F" w:rsidRDefault="001C3A82" w:rsidP="001C3A82">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Д. Л</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B01443" w:rsidRDefault="001C3A82" w:rsidP="001C3A82">
      <w:pPr>
        <w:pStyle w:val="ListParagraph"/>
        <w:numPr>
          <w:ilvl w:val="0"/>
          <w:numId w:val="1"/>
        </w:numPr>
        <w:spacing w:after="0" w:line="264" w:lineRule="auto"/>
        <w:ind w:left="142" w:firstLine="425"/>
        <w:jc w:val="both"/>
        <w:rPr>
          <w:rFonts w:ascii="Times New Roman" w:hAnsi="Times New Roman" w:cs="Times New Roman"/>
          <w:sz w:val="24"/>
          <w:szCs w:val="24"/>
        </w:rPr>
      </w:pPr>
      <w:r>
        <w:rPr>
          <w:rFonts w:ascii="Times New Roman" w:hAnsi="Times New Roman" w:cs="Times New Roman"/>
          <w:sz w:val="24"/>
          <w:szCs w:val="24"/>
        </w:rPr>
        <w:t>Във връзка с казаното от колегата. По преписката е постъпило становище не само от браншовата организация</w:t>
      </w:r>
      <w:r w:rsidRPr="001C3A82">
        <w:rPr>
          <w:rFonts w:ascii="Times New Roman" w:hAnsi="Times New Roman" w:cs="Times New Roman"/>
          <w:sz w:val="24"/>
          <w:szCs w:val="24"/>
        </w:rPr>
        <w:t xml:space="preserve"> </w:t>
      </w:r>
      <w:r>
        <w:rPr>
          <w:rFonts w:ascii="Times New Roman" w:hAnsi="Times New Roman" w:cs="Times New Roman"/>
          <w:sz w:val="24"/>
          <w:szCs w:val="24"/>
        </w:rPr>
        <w:t xml:space="preserve">Съюза на пивоварите, но и от най-големите пивовари в страната. Всички знаем кои са, запознали сме се с техните становища. Всички те до </w:t>
      </w:r>
      <w:r>
        <w:rPr>
          <w:rFonts w:ascii="Times New Roman" w:hAnsi="Times New Roman" w:cs="Times New Roman"/>
          <w:sz w:val="24"/>
          <w:szCs w:val="24"/>
        </w:rPr>
        <w:lastRenderedPageBreak/>
        <w:t>едно посочват едно и също, а именно това, което каза колегата адв. И. Б., че за да твърдиш, че си пивовар в страната трябва първо да имаш регистрация. Както по Закона за акцизните и данъчните складове, така и по Закона за храните към БАБХ, а освен това трябва да разполагаш със самостоятелни база, производствени мощности и специалисти-технолози. Това е законово положение, важи за всички и всички следва да го спазват.</w:t>
      </w:r>
    </w:p>
    <w:p w:rsidR="001C3A82" w:rsidRDefault="001C3A82" w:rsidP="001C3A82">
      <w:pPr>
        <w:pStyle w:val="ListParagraph"/>
        <w:spacing w:after="0" w:line="264" w:lineRule="auto"/>
        <w:ind w:left="142" w:firstLine="425"/>
        <w:jc w:val="both"/>
        <w:rPr>
          <w:rFonts w:ascii="Times New Roman" w:hAnsi="Times New Roman" w:cs="Times New Roman"/>
          <w:sz w:val="24"/>
          <w:szCs w:val="24"/>
        </w:rPr>
      </w:pPr>
      <w:r>
        <w:rPr>
          <w:rFonts w:ascii="Times New Roman" w:hAnsi="Times New Roman" w:cs="Times New Roman"/>
          <w:sz w:val="24"/>
          <w:szCs w:val="24"/>
        </w:rPr>
        <w:t xml:space="preserve">Две думи само по отношение на представените от ответната страна документи досежно финансови отчети за финансовия доход. Същите не доказват по никакъв начин, че те са пивоварна, а доколкото от тях са видни приходи, разходи, цифри за извършена търговска дейност от които обаче няма как да се направи категоричен извод от каква точно търговска дейност са реализирани. Така, че всички доказателства по преписката сочат на това, че са извършени твърдените от нас нарушения. </w:t>
      </w:r>
    </w:p>
    <w:p w:rsidR="001C3A82" w:rsidRDefault="001C3A82" w:rsidP="001C3A82">
      <w:pPr>
        <w:pStyle w:val="ListParagraph"/>
        <w:spacing w:after="0" w:line="264" w:lineRule="auto"/>
        <w:ind w:left="142" w:firstLine="425"/>
        <w:jc w:val="both"/>
        <w:rPr>
          <w:rFonts w:ascii="Times New Roman" w:hAnsi="Times New Roman" w:cs="Times New Roman"/>
          <w:sz w:val="24"/>
          <w:szCs w:val="24"/>
        </w:rPr>
      </w:pPr>
      <w:r>
        <w:rPr>
          <w:rFonts w:ascii="Times New Roman" w:hAnsi="Times New Roman" w:cs="Times New Roman"/>
          <w:sz w:val="24"/>
          <w:szCs w:val="24"/>
        </w:rPr>
        <w:t>Поради, което ще молим Вас уважаемите членове на КЗК да се произнесете по искания начин.</w:t>
      </w:r>
    </w:p>
    <w:p w:rsidR="001C3A82" w:rsidRDefault="001C3A82" w:rsidP="001C3A82">
      <w:pPr>
        <w:pStyle w:val="ListParagraph"/>
        <w:spacing w:after="0" w:line="264" w:lineRule="auto"/>
        <w:ind w:left="1068"/>
        <w:jc w:val="both"/>
        <w:rPr>
          <w:rFonts w:ascii="Times New Roman" w:hAnsi="Times New Roman" w:cs="Times New Roman"/>
          <w:sz w:val="24"/>
          <w:szCs w:val="24"/>
        </w:rPr>
      </w:pPr>
    </w:p>
    <w:p w:rsidR="001C3A82" w:rsidRPr="00833E5F" w:rsidRDefault="001C3A82" w:rsidP="001C3A82">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А. Т</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9A1331" w:rsidRDefault="001C3A82" w:rsidP="009A1331">
      <w:pPr>
        <w:pStyle w:val="ListParagraph"/>
        <w:numPr>
          <w:ilvl w:val="0"/>
          <w:numId w:val="1"/>
        </w:numPr>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Ако позволите последна реплика. По отношение на твърдението</w:t>
      </w:r>
      <w:r w:rsidR="009A1331">
        <w:rPr>
          <w:rFonts w:ascii="Times New Roman" w:hAnsi="Times New Roman" w:cs="Times New Roman"/>
          <w:sz w:val="24"/>
          <w:szCs w:val="24"/>
        </w:rPr>
        <w:t>,</w:t>
      </w:r>
      <w:r>
        <w:rPr>
          <w:rFonts w:ascii="Times New Roman" w:hAnsi="Times New Roman" w:cs="Times New Roman"/>
          <w:sz w:val="24"/>
          <w:szCs w:val="24"/>
        </w:rPr>
        <w:t xml:space="preserve"> </w:t>
      </w:r>
      <w:r w:rsidR="009A1331">
        <w:rPr>
          <w:rFonts w:ascii="Times New Roman" w:hAnsi="Times New Roman" w:cs="Times New Roman"/>
          <w:sz w:val="24"/>
          <w:szCs w:val="24"/>
        </w:rPr>
        <w:t xml:space="preserve">обръщам вниманието </w:t>
      </w:r>
      <w:r>
        <w:rPr>
          <w:rFonts w:ascii="Times New Roman" w:hAnsi="Times New Roman" w:cs="Times New Roman"/>
          <w:sz w:val="24"/>
          <w:szCs w:val="24"/>
        </w:rPr>
        <w:t>в първон</w:t>
      </w:r>
      <w:r w:rsidR="009A1331">
        <w:rPr>
          <w:rFonts w:ascii="Times New Roman" w:hAnsi="Times New Roman" w:cs="Times New Roman"/>
          <w:sz w:val="24"/>
          <w:szCs w:val="24"/>
        </w:rPr>
        <w:t>а</w:t>
      </w:r>
      <w:r>
        <w:rPr>
          <w:rFonts w:ascii="Times New Roman" w:hAnsi="Times New Roman" w:cs="Times New Roman"/>
          <w:sz w:val="24"/>
          <w:szCs w:val="24"/>
        </w:rPr>
        <w:t>чалното възражение при предходн</w:t>
      </w:r>
      <w:r w:rsidR="009A1331">
        <w:rPr>
          <w:rFonts w:ascii="Times New Roman" w:hAnsi="Times New Roman" w:cs="Times New Roman"/>
          <w:sz w:val="24"/>
          <w:szCs w:val="24"/>
        </w:rPr>
        <w:t xml:space="preserve">ото разглеждане на </w:t>
      </w:r>
      <w:r>
        <w:rPr>
          <w:rFonts w:ascii="Times New Roman" w:hAnsi="Times New Roman" w:cs="Times New Roman"/>
          <w:sz w:val="24"/>
          <w:szCs w:val="24"/>
        </w:rPr>
        <w:t>преписка</w:t>
      </w:r>
      <w:r w:rsidR="009A1331">
        <w:rPr>
          <w:rFonts w:ascii="Times New Roman" w:hAnsi="Times New Roman" w:cs="Times New Roman"/>
          <w:sz w:val="24"/>
          <w:szCs w:val="24"/>
        </w:rPr>
        <w:t xml:space="preserve">та пред КЗК от 2023 г., беше обърнато внимание, че двама от самите искатели към един предходен минал момент самите те са се представили, като пивовари, употребявайки, тоест толерирайки подобна практика. Без наличието на собствена пивоварна и без подобна регистрация да се презентират, като пивовари. </w:t>
      </w:r>
    </w:p>
    <w:p w:rsidR="009A1331" w:rsidRDefault="009A1331" w:rsidP="009A1331">
      <w:pPr>
        <w:pStyle w:val="ListParagraph"/>
        <w:spacing w:after="0" w:line="264"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Поради което считам, че абсолютно ирелевантно навеждането на подобен аргумент в това производство. От друга страна това дали следва да има регистрация по смисъла на Закона за акцизните складове, определя Закона съгласно неговите императивни изисквания, а не </w:t>
      </w:r>
      <w:r>
        <w:rPr>
          <w:rFonts w:ascii="Times New Roman" w:hAnsi="Times New Roman" w:cs="Times New Roman"/>
          <w:sz w:val="24"/>
          <w:szCs w:val="24"/>
        </w:rPr>
        <w:t>Съюза на пивоварите</w:t>
      </w:r>
      <w:r>
        <w:rPr>
          <w:rFonts w:ascii="Times New Roman" w:hAnsi="Times New Roman" w:cs="Times New Roman"/>
          <w:sz w:val="24"/>
          <w:szCs w:val="24"/>
        </w:rPr>
        <w:t xml:space="preserve"> и други неправителствени организации, които нямат абсолютна подобна компетентност и функция.</w:t>
      </w:r>
    </w:p>
    <w:p w:rsidR="009A1331" w:rsidRDefault="009A1331" w:rsidP="009A1331">
      <w:pPr>
        <w:pStyle w:val="ListParagraph"/>
        <w:spacing w:after="0" w:line="264" w:lineRule="auto"/>
        <w:ind w:left="1068"/>
        <w:jc w:val="both"/>
        <w:rPr>
          <w:rFonts w:ascii="Times New Roman" w:hAnsi="Times New Roman" w:cs="Times New Roman"/>
          <w:sz w:val="24"/>
          <w:szCs w:val="24"/>
        </w:rPr>
      </w:pP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DE5C21" w:rsidRPr="00833E5F" w:rsidRDefault="00DE5C21" w:rsidP="00DE5C21">
      <w:pPr>
        <w:spacing w:after="0" w:line="264" w:lineRule="auto"/>
        <w:ind w:firstLine="708"/>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DE5C21" w:rsidRPr="00833E5F" w:rsidRDefault="00DE5C21" w:rsidP="00DE5C21">
      <w:pPr>
        <w:spacing w:after="0" w:line="264" w:lineRule="auto"/>
        <w:ind w:firstLine="708"/>
        <w:jc w:val="center"/>
        <w:rPr>
          <w:rFonts w:ascii="Times New Roman" w:hAnsi="Times New Roman" w:cs="Times New Roman"/>
          <w:sz w:val="24"/>
          <w:szCs w:val="24"/>
        </w:rPr>
      </w:pPr>
    </w:p>
    <w:p w:rsidR="00DE5C21" w:rsidRPr="00833E5F" w:rsidRDefault="00DE5C21" w:rsidP="00DE5C21">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Ще се произнесе с решение, което ще бъде обявено съгласно законоустановения срок. </w:t>
      </w:r>
    </w:p>
    <w:p w:rsidR="00DE5C21" w:rsidRPr="00833E5F" w:rsidRDefault="00DE5C21" w:rsidP="00DE5C21">
      <w:pPr>
        <w:spacing w:after="0" w:line="264" w:lineRule="auto"/>
        <w:ind w:left="4320" w:firstLine="720"/>
        <w:jc w:val="both"/>
        <w:rPr>
          <w:rFonts w:ascii="Times New Roman" w:hAnsi="Times New Roman" w:cs="Times New Roman"/>
          <w:sz w:val="24"/>
          <w:szCs w:val="24"/>
        </w:rPr>
      </w:pPr>
    </w:p>
    <w:p w:rsidR="00DE5C21" w:rsidRPr="00833E5F" w:rsidRDefault="00DE5C21" w:rsidP="00DE5C21">
      <w:pPr>
        <w:spacing w:after="0" w:line="264" w:lineRule="auto"/>
        <w:ind w:left="4320" w:firstLine="720"/>
        <w:jc w:val="both"/>
        <w:rPr>
          <w:rFonts w:ascii="Times New Roman" w:hAnsi="Times New Roman" w:cs="Times New Roman"/>
          <w:sz w:val="24"/>
          <w:szCs w:val="24"/>
        </w:rPr>
      </w:pPr>
    </w:p>
    <w:p w:rsidR="00DE5C21" w:rsidRPr="00833E5F" w:rsidRDefault="00DE5C21" w:rsidP="00DE5C21">
      <w:pPr>
        <w:spacing w:after="0" w:line="264" w:lineRule="auto"/>
        <w:ind w:left="4320" w:firstLine="720"/>
        <w:jc w:val="both"/>
        <w:rPr>
          <w:rFonts w:ascii="Times New Roman" w:hAnsi="Times New Roman" w:cs="Times New Roman"/>
          <w:sz w:val="24"/>
          <w:szCs w:val="24"/>
        </w:rPr>
      </w:pPr>
    </w:p>
    <w:p w:rsidR="00DE5C21" w:rsidRPr="00833E5F" w:rsidRDefault="00DE5C21" w:rsidP="00DE5C21">
      <w:pPr>
        <w:spacing w:after="0" w:line="264" w:lineRule="auto"/>
        <w:ind w:left="4320" w:firstLine="720"/>
        <w:jc w:val="both"/>
        <w:rPr>
          <w:rFonts w:ascii="Times New Roman" w:hAnsi="Times New Roman" w:cs="Times New Roman"/>
          <w:sz w:val="24"/>
          <w:szCs w:val="24"/>
        </w:rPr>
      </w:pPr>
    </w:p>
    <w:p w:rsidR="00DE5C21" w:rsidRPr="00833E5F" w:rsidRDefault="00DE5C21" w:rsidP="00DE5C21">
      <w:pPr>
        <w:spacing w:after="0" w:line="264" w:lineRule="auto"/>
        <w:ind w:left="4320" w:firstLine="720"/>
        <w:jc w:val="both"/>
        <w:rPr>
          <w:rFonts w:ascii="Times New Roman" w:hAnsi="Times New Roman" w:cs="Times New Roman"/>
          <w:sz w:val="24"/>
          <w:szCs w:val="24"/>
        </w:rPr>
      </w:pPr>
      <w:r w:rsidRPr="00833E5F">
        <w:rPr>
          <w:rFonts w:ascii="Times New Roman" w:hAnsi="Times New Roman" w:cs="Times New Roman"/>
          <w:sz w:val="24"/>
          <w:szCs w:val="24"/>
        </w:rPr>
        <w:t>Председател:</w:t>
      </w:r>
    </w:p>
    <w:p w:rsidR="00DE5C21" w:rsidRPr="00833E5F" w:rsidRDefault="00DE5C21" w:rsidP="00DE5C21">
      <w:pPr>
        <w:spacing w:after="0" w:line="264" w:lineRule="auto"/>
        <w:ind w:right="-567" w:firstLine="708"/>
        <w:jc w:val="both"/>
        <w:rPr>
          <w:rFonts w:ascii="Times New Roman" w:hAnsi="Times New Roman" w:cs="Times New Roman"/>
          <w:sz w:val="24"/>
          <w:szCs w:val="24"/>
        </w:rPr>
      </w:pPr>
    </w:p>
    <w:p w:rsidR="00DE5C21" w:rsidRPr="00833E5F" w:rsidRDefault="00DE5C21" w:rsidP="00DE5C21">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33E5F">
        <w:rPr>
          <w:rFonts w:ascii="Times New Roman" w:hAnsi="Times New Roman" w:cs="Times New Roman"/>
          <w:sz w:val="24"/>
          <w:szCs w:val="24"/>
        </w:rPr>
        <w:t>(Росен Карадимов)</w:t>
      </w:r>
    </w:p>
    <w:p w:rsidR="00DE5C21" w:rsidRPr="00833E5F" w:rsidRDefault="00DE5C21" w:rsidP="00DE5C21">
      <w:pPr>
        <w:spacing w:after="0" w:line="264" w:lineRule="auto"/>
        <w:ind w:right="-567" w:firstLine="708"/>
        <w:jc w:val="both"/>
        <w:rPr>
          <w:rFonts w:ascii="Times New Roman" w:hAnsi="Times New Roman" w:cs="Times New Roman"/>
          <w:sz w:val="24"/>
          <w:szCs w:val="24"/>
        </w:rPr>
      </w:pPr>
    </w:p>
    <w:p w:rsidR="00DE5C21" w:rsidRPr="00833E5F" w:rsidRDefault="00DE5C21" w:rsidP="00DE5C21">
      <w:pPr>
        <w:spacing w:after="0" w:line="264" w:lineRule="auto"/>
        <w:ind w:right="-567" w:firstLine="708"/>
        <w:jc w:val="both"/>
        <w:rPr>
          <w:rFonts w:ascii="Times New Roman" w:hAnsi="Times New Roman" w:cs="Times New Roman"/>
          <w:sz w:val="24"/>
          <w:szCs w:val="24"/>
        </w:rPr>
      </w:pPr>
    </w:p>
    <w:p w:rsidR="00DE5C21" w:rsidRPr="00833E5F" w:rsidRDefault="00DE5C21" w:rsidP="00DE5C21">
      <w:pPr>
        <w:spacing w:after="0" w:line="264" w:lineRule="auto"/>
        <w:ind w:left="4956" w:right="-567" w:firstLine="708"/>
        <w:jc w:val="both"/>
        <w:rPr>
          <w:rFonts w:ascii="Times New Roman" w:hAnsi="Times New Roman" w:cs="Times New Roman"/>
          <w:sz w:val="24"/>
          <w:szCs w:val="24"/>
        </w:rPr>
      </w:pPr>
    </w:p>
    <w:p w:rsidR="00DE5C21" w:rsidRPr="00833E5F" w:rsidRDefault="00DE5C21" w:rsidP="00DE5C21">
      <w:pPr>
        <w:spacing w:after="0" w:line="264" w:lineRule="auto"/>
        <w:ind w:right="-567" w:firstLine="708"/>
        <w:jc w:val="both"/>
        <w:rPr>
          <w:rFonts w:ascii="Times New Roman" w:hAnsi="Times New Roman" w:cs="Times New Roman"/>
          <w:sz w:val="24"/>
          <w:szCs w:val="24"/>
        </w:rPr>
      </w:pP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Pr>
          <w:rFonts w:ascii="Times New Roman" w:hAnsi="Times New Roman" w:cs="Times New Roman"/>
          <w:sz w:val="24"/>
          <w:szCs w:val="24"/>
        </w:rPr>
        <w:tab/>
      </w:r>
      <w:r w:rsidRPr="00833E5F">
        <w:rPr>
          <w:rFonts w:ascii="Times New Roman" w:hAnsi="Times New Roman" w:cs="Times New Roman"/>
          <w:sz w:val="24"/>
          <w:szCs w:val="24"/>
        </w:rPr>
        <w:t>Протоколист:</w:t>
      </w:r>
    </w:p>
    <w:p w:rsidR="00DE5C21" w:rsidRPr="00833E5F" w:rsidRDefault="00DE5C21" w:rsidP="00DE5C21">
      <w:pPr>
        <w:spacing w:after="0" w:line="264" w:lineRule="auto"/>
        <w:ind w:right="-567"/>
        <w:jc w:val="both"/>
        <w:rPr>
          <w:rFonts w:ascii="Times New Roman" w:hAnsi="Times New Roman" w:cs="Times New Roman"/>
          <w:sz w:val="24"/>
          <w:szCs w:val="24"/>
        </w:rPr>
      </w:pPr>
    </w:p>
    <w:p w:rsidR="00591360" w:rsidRDefault="00DE5C21" w:rsidP="009A1331">
      <w:pPr>
        <w:spacing w:after="0" w:line="264" w:lineRule="auto"/>
      </w:pP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t>(</w:t>
      </w:r>
      <w:r>
        <w:rPr>
          <w:rFonts w:ascii="Times New Roman" w:hAnsi="Times New Roman" w:cs="Times New Roman"/>
          <w:sz w:val="24"/>
          <w:szCs w:val="24"/>
        </w:rPr>
        <w:t>Теодора Ананиева</w:t>
      </w:r>
      <w:r w:rsidRPr="00833E5F">
        <w:rPr>
          <w:rFonts w:ascii="Times New Roman" w:hAnsi="Times New Roman" w:cs="Times New Roman"/>
          <w:sz w:val="24"/>
          <w:szCs w:val="24"/>
        </w:rPr>
        <w:t>)</w:t>
      </w:r>
    </w:p>
    <w:sectPr w:rsidR="00591360" w:rsidSect="00367856">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A5A" w:rsidRDefault="00E32A5A">
      <w:pPr>
        <w:spacing w:after="0" w:line="240" w:lineRule="auto"/>
      </w:pPr>
      <w:r>
        <w:separator/>
      </w:r>
    </w:p>
  </w:endnote>
  <w:endnote w:type="continuationSeparator" w:id="0">
    <w:p w:rsidR="00E32A5A" w:rsidRDefault="00E32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1C3A82" w:rsidRDefault="001C3A82">
        <w:pPr>
          <w:pStyle w:val="Footer"/>
          <w:jc w:val="right"/>
        </w:pPr>
        <w:r>
          <w:fldChar w:fldCharType="begin"/>
        </w:r>
        <w:r>
          <w:instrText xml:space="preserve"> PAGE   \* MERGEFORMAT </w:instrText>
        </w:r>
        <w:r>
          <w:fldChar w:fldCharType="separate"/>
        </w:r>
        <w:r w:rsidR="006F6E53">
          <w:rPr>
            <w:noProof/>
          </w:rPr>
          <w:t>3</w:t>
        </w:r>
        <w:r>
          <w:rPr>
            <w:noProof/>
          </w:rPr>
          <w:fldChar w:fldCharType="end"/>
        </w:r>
      </w:p>
    </w:sdtContent>
  </w:sdt>
  <w:p w:rsidR="001C3A82" w:rsidRDefault="001C3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A5A" w:rsidRDefault="00E32A5A">
      <w:pPr>
        <w:spacing w:after="0" w:line="240" w:lineRule="auto"/>
      </w:pPr>
      <w:r>
        <w:separator/>
      </w:r>
    </w:p>
  </w:footnote>
  <w:footnote w:type="continuationSeparator" w:id="0">
    <w:p w:rsidR="00E32A5A" w:rsidRDefault="00E32A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020F"/>
    <w:multiLevelType w:val="hybridMultilevel"/>
    <w:tmpl w:val="857C774A"/>
    <w:lvl w:ilvl="0" w:tplc="D6D68284">
      <w:start w:val="5"/>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5CE455A3"/>
    <w:multiLevelType w:val="hybridMultilevel"/>
    <w:tmpl w:val="402E886E"/>
    <w:lvl w:ilvl="0" w:tplc="AA5AF316">
      <w:start w:val="5"/>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C21"/>
    <w:rsid w:val="001C3A82"/>
    <w:rsid w:val="00367856"/>
    <w:rsid w:val="00591360"/>
    <w:rsid w:val="006F6E53"/>
    <w:rsid w:val="007140A8"/>
    <w:rsid w:val="009A1331"/>
    <w:rsid w:val="00A04B7B"/>
    <w:rsid w:val="00B01443"/>
    <w:rsid w:val="00BF0843"/>
    <w:rsid w:val="00DE5C21"/>
    <w:rsid w:val="00E32A5A"/>
    <w:rsid w:val="00FE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F1E0B"/>
  <w15:chartTrackingRefBased/>
  <w15:docId w15:val="{03DD8034-616A-4F54-AB39-F133618F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C21"/>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E5C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5C21"/>
    <w:rPr>
      <w:lang w:val="bg-BG"/>
    </w:rPr>
  </w:style>
  <w:style w:type="character" w:customStyle="1" w:styleId="outputtext">
    <w:name w:val="outputtext"/>
    <w:basedOn w:val="DefaultParagraphFont"/>
    <w:rsid w:val="00DE5C21"/>
  </w:style>
  <w:style w:type="paragraph" w:styleId="ListParagraph">
    <w:name w:val="List Paragraph"/>
    <w:basedOn w:val="Normal"/>
    <w:uiPriority w:val="34"/>
    <w:qFormat/>
    <w:rsid w:val="00B01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1120</Words>
  <Characters>6390</Characters>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2026-04-29T06:38:00Z</dcterms:created>
  <dcterms:modified xsi:type="dcterms:W3CDTF">2026-05-04T11:48:00Z</dcterms:modified>
</cp:coreProperties>
</file>